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51" w:rsidRDefault="00A94551" w:rsidP="00A94551">
      <w:pPr>
        <w:pStyle w:val="NoSpacing"/>
        <w:jc w:val="center"/>
        <w:rPr>
          <w:rFonts w:ascii="Times New Roman" w:hAnsi="Times New Roman" w:cs="Times New Roman"/>
          <w:b/>
        </w:rPr>
      </w:pPr>
      <w:r>
        <w:rPr>
          <w:rFonts w:ascii="Times New Roman" w:hAnsi="Times New Roman" w:cs="Times New Roman"/>
          <w:b/>
        </w:rPr>
        <w:t>COURT OF THE LOKPAL (OMBUDSMAN),</w:t>
      </w:r>
    </w:p>
    <w:p w:rsidR="00A94551" w:rsidRDefault="00A94551" w:rsidP="00A94551">
      <w:pPr>
        <w:pStyle w:val="NoSpacing"/>
        <w:jc w:val="center"/>
        <w:rPr>
          <w:rFonts w:ascii="Times New Roman" w:hAnsi="Times New Roman" w:cs="Times New Roman"/>
          <w:b/>
        </w:rPr>
      </w:pPr>
      <w:r>
        <w:rPr>
          <w:rFonts w:ascii="Times New Roman" w:hAnsi="Times New Roman" w:cs="Times New Roman"/>
          <w:b/>
        </w:rPr>
        <w:t>ELECTRICITY, PUNJAB,</w:t>
      </w:r>
    </w:p>
    <w:p w:rsidR="00A94551" w:rsidRDefault="00A94551" w:rsidP="00A94551">
      <w:pPr>
        <w:pStyle w:val="NoSpacing"/>
        <w:jc w:val="center"/>
        <w:rPr>
          <w:rFonts w:ascii="Times New Roman" w:hAnsi="Times New Roman" w:cs="Times New Roman"/>
          <w:b/>
        </w:rPr>
      </w:pPr>
      <w:r>
        <w:rPr>
          <w:rFonts w:ascii="Times New Roman" w:hAnsi="Times New Roman" w:cs="Times New Roman"/>
          <w:b/>
        </w:rPr>
        <w:t>PLOT NO. A-2, INDUSTRIAL AREA, PHASE-1,</w:t>
      </w:r>
    </w:p>
    <w:p w:rsidR="00A94551" w:rsidRDefault="00A94551" w:rsidP="00A94551">
      <w:pPr>
        <w:pStyle w:val="NoSpacing"/>
        <w:jc w:val="center"/>
        <w:rPr>
          <w:rFonts w:ascii="Times New Roman" w:hAnsi="Times New Roman" w:cs="Times New Roman"/>
          <w:b/>
        </w:rPr>
      </w:pPr>
      <w:r>
        <w:rPr>
          <w:rFonts w:ascii="Times New Roman" w:hAnsi="Times New Roman" w:cs="Times New Roman"/>
          <w:b/>
        </w:rPr>
        <w:t>S.A.S. NAGAR (MOHALI).</w:t>
      </w:r>
    </w:p>
    <w:p w:rsidR="00A94551" w:rsidRDefault="00A94551" w:rsidP="00A94551">
      <w:pPr>
        <w:pStyle w:val="NoSpacing"/>
        <w:jc w:val="center"/>
        <w:rPr>
          <w:rFonts w:ascii="Times New Roman" w:hAnsi="Times New Roman" w:cs="Times New Roman"/>
          <w:b/>
        </w:rPr>
      </w:pPr>
    </w:p>
    <w:p w:rsidR="00A94551" w:rsidRDefault="00A94551" w:rsidP="00A94551">
      <w:pPr>
        <w:pStyle w:val="NoSpacing"/>
        <w:spacing w:line="480" w:lineRule="auto"/>
        <w:ind w:left="2160" w:firstLine="720"/>
        <w:rPr>
          <w:rFonts w:ascii="Times New Roman" w:hAnsi="Times New Roman" w:cs="Times New Roman"/>
          <w:b/>
        </w:rPr>
      </w:pPr>
      <w:r>
        <w:rPr>
          <w:rFonts w:ascii="Times New Roman" w:hAnsi="Times New Roman" w:cs="Times New Roman"/>
          <w:b/>
        </w:rPr>
        <w:t>APPEAL NO. 55/2019</w:t>
      </w:r>
    </w:p>
    <w:p w:rsidR="00A94551" w:rsidRDefault="00A94551" w:rsidP="00A94551">
      <w:pPr>
        <w:pStyle w:val="NoSpacing"/>
        <w:ind w:left="720" w:firstLine="720"/>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xml:space="preserve">: </w:t>
      </w:r>
      <w:r w:rsidR="00ED5BD4">
        <w:rPr>
          <w:rFonts w:ascii="Times New Roman" w:hAnsi="Times New Roman" w:cs="Times New Roman"/>
          <w:b/>
        </w:rPr>
        <w:t>26</w:t>
      </w:r>
      <w:r>
        <w:rPr>
          <w:rFonts w:ascii="Times New Roman" w:hAnsi="Times New Roman" w:cs="Times New Roman"/>
          <w:b/>
        </w:rPr>
        <w:t>.0</w:t>
      </w:r>
      <w:r w:rsidR="00ED5BD4">
        <w:rPr>
          <w:rFonts w:ascii="Times New Roman" w:hAnsi="Times New Roman" w:cs="Times New Roman"/>
          <w:b/>
        </w:rPr>
        <w:t>9</w:t>
      </w:r>
      <w:r>
        <w:rPr>
          <w:rFonts w:ascii="Times New Roman" w:hAnsi="Times New Roman" w:cs="Times New Roman"/>
          <w:b/>
        </w:rPr>
        <w:t>.2019</w:t>
      </w:r>
    </w:p>
    <w:p w:rsidR="00A94551" w:rsidRDefault="00A94551" w:rsidP="00A94551">
      <w:pPr>
        <w:pStyle w:val="NoSpacing"/>
        <w:ind w:left="720" w:firstLine="720"/>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07.11.2019</w:t>
      </w:r>
    </w:p>
    <w:p w:rsidR="00A94551" w:rsidRDefault="00A94551" w:rsidP="00A94551">
      <w:pPr>
        <w:pStyle w:val="NoSpacing"/>
        <w:ind w:left="720" w:firstLine="720"/>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 1</w:t>
      </w:r>
      <w:r w:rsidR="00E440E7">
        <w:rPr>
          <w:rFonts w:ascii="Times New Roman" w:hAnsi="Times New Roman" w:cs="Times New Roman"/>
          <w:b/>
        </w:rPr>
        <w:t>9</w:t>
      </w:r>
      <w:r>
        <w:rPr>
          <w:rFonts w:ascii="Times New Roman" w:hAnsi="Times New Roman" w:cs="Times New Roman"/>
          <w:b/>
        </w:rPr>
        <w:t>.11.2019</w:t>
      </w:r>
    </w:p>
    <w:p w:rsidR="00A94551" w:rsidRDefault="00A94551" w:rsidP="00A94551">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A94551" w:rsidRDefault="00A94551" w:rsidP="00A94551">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A94551" w:rsidRDefault="00A94551" w:rsidP="00A94551">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082D53" w:rsidRDefault="00082D53" w:rsidP="00A94551">
      <w:pPr>
        <w:pStyle w:val="NoSpacing"/>
        <w:ind w:left="1440" w:firstLine="720"/>
        <w:jc w:val="both"/>
        <w:rPr>
          <w:rFonts w:ascii="Times New Roman" w:hAnsi="Times New Roman" w:cs="Times New Roman"/>
        </w:rPr>
      </w:pPr>
      <w:r>
        <w:rPr>
          <w:rFonts w:ascii="Times New Roman" w:hAnsi="Times New Roman" w:cs="Times New Roman"/>
        </w:rPr>
        <w:t>Executive Officer,</w:t>
      </w:r>
    </w:p>
    <w:p w:rsidR="00A94551" w:rsidRDefault="00A94551" w:rsidP="00A94551">
      <w:pPr>
        <w:pStyle w:val="NoSpacing"/>
        <w:ind w:left="1440" w:firstLine="720"/>
        <w:jc w:val="both"/>
        <w:rPr>
          <w:rFonts w:ascii="Times New Roman" w:hAnsi="Times New Roman" w:cs="Times New Roman"/>
        </w:rPr>
      </w:pPr>
      <w:r>
        <w:rPr>
          <w:rFonts w:ascii="Times New Roman" w:hAnsi="Times New Roman" w:cs="Times New Roman"/>
        </w:rPr>
        <w:t>Nagar Panchayat,</w:t>
      </w:r>
    </w:p>
    <w:p w:rsidR="00ED5BD4" w:rsidRDefault="00A94551" w:rsidP="00A94551">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Moonak, </w:t>
      </w:r>
    </w:p>
    <w:p w:rsidR="00A94551" w:rsidRDefault="00ED5BD4" w:rsidP="00ED5BD4">
      <w:pPr>
        <w:pStyle w:val="NoSpacing"/>
        <w:ind w:left="1440" w:firstLine="720"/>
        <w:jc w:val="both"/>
        <w:rPr>
          <w:rFonts w:ascii="Times New Roman" w:hAnsi="Times New Roman" w:cs="Times New Roman"/>
        </w:rPr>
      </w:pPr>
      <w:r>
        <w:rPr>
          <w:rFonts w:ascii="Times New Roman" w:hAnsi="Times New Roman" w:cs="Times New Roman"/>
        </w:rPr>
        <w:t xml:space="preserve">District </w:t>
      </w:r>
      <w:r w:rsidR="00A94551">
        <w:rPr>
          <w:rFonts w:ascii="Times New Roman" w:hAnsi="Times New Roman" w:cs="Times New Roman"/>
        </w:rPr>
        <w:t>Sangrur</w:t>
      </w:r>
    </w:p>
    <w:p w:rsidR="00A94551" w:rsidRDefault="00A94551" w:rsidP="00A94551">
      <w:pPr>
        <w:pStyle w:val="NoSpacing"/>
        <w:ind w:left="1440" w:firstLine="720"/>
        <w:jc w:val="both"/>
        <w:rPr>
          <w:rFonts w:ascii="Times New Roman" w:hAnsi="Times New Roman" w:cs="Times New Roman"/>
        </w:rPr>
      </w:pPr>
    </w:p>
    <w:p w:rsidR="00A94551" w:rsidRDefault="00A94551" w:rsidP="00A94551">
      <w:pPr>
        <w:pStyle w:val="NoSpacing"/>
        <w:ind w:left="144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A94551" w:rsidRDefault="00A94551" w:rsidP="00A94551">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A94551" w:rsidRDefault="00A94551" w:rsidP="00A94551">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Additional Superintending Engineer,</w:t>
      </w:r>
    </w:p>
    <w:p w:rsidR="00A94551" w:rsidRDefault="00A94551" w:rsidP="00A94551">
      <w:pPr>
        <w:pStyle w:val="NoSpacing"/>
        <w:ind w:left="2160"/>
        <w:jc w:val="both"/>
        <w:rPr>
          <w:rFonts w:ascii="Times New Roman" w:hAnsi="Times New Roman" w:cs="Times New Roman"/>
        </w:rPr>
      </w:pPr>
      <w:r>
        <w:rPr>
          <w:rFonts w:ascii="Times New Roman" w:hAnsi="Times New Roman" w:cs="Times New Roman"/>
        </w:rPr>
        <w:t>DS Division,</w:t>
      </w:r>
    </w:p>
    <w:p w:rsidR="00A94551" w:rsidRDefault="00A94551" w:rsidP="00A94551">
      <w:pPr>
        <w:pStyle w:val="NoSpacing"/>
        <w:ind w:left="2160"/>
        <w:jc w:val="both"/>
        <w:rPr>
          <w:rFonts w:ascii="Times New Roman" w:hAnsi="Times New Roman" w:cs="Times New Roman"/>
        </w:rPr>
      </w:pPr>
      <w:r>
        <w:rPr>
          <w:rFonts w:ascii="Times New Roman" w:hAnsi="Times New Roman" w:cs="Times New Roman"/>
        </w:rPr>
        <w:t>PSPCL, Lehragaga.</w:t>
      </w:r>
    </w:p>
    <w:p w:rsidR="00A94551" w:rsidRDefault="00A94551" w:rsidP="00A94551">
      <w:pPr>
        <w:pStyle w:val="NoSpacing"/>
        <w:ind w:left="2160"/>
        <w:jc w:val="both"/>
        <w:rPr>
          <w:rFonts w:ascii="Times New Roman" w:hAnsi="Times New Roman" w:cs="Times New Roman"/>
        </w:rPr>
      </w:pPr>
    </w:p>
    <w:p w:rsidR="00A94551" w:rsidRDefault="00A94551" w:rsidP="00A94551">
      <w:pPr>
        <w:pStyle w:val="NoSpacing"/>
        <w:ind w:left="21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...Respondent</w:t>
      </w:r>
    </w:p>
    <w:p w:rsidR="00A94551" w:rsidRDefault="00A94551" w:rsidP="00A94551">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A94551" w:rsidRDefault="00A94551" w:rsidP="00A94551">
      <w:pPr>
        <w:pStyle w:val="NoSpacing"/>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 xml:space="preserve"> :</w:t>
      </w:r>
      <w:r>
        <w:rPr>
          <w:rFonts w:ascii="Times New Roman" w:hAnsi="Times New Roman" w:cs="Times New Roman"/>
        </w:rPr>
        <w:tab/>
        <w:t xml:space="preserve">Sh. </w:t>
      </w:r>
      <w:r w:rsidR="00ED658C">
        <w:rPr>
          <w:rFonts w:ascii="Times New Roman" w:hAnsi="Times New Roman" w:cs="Times New Roman"/>
        </w:rPr>
        <w:t>Gurjinder Singh Chahal</w:t>
      </w:r>
      <w:r>
        <w:rPr>
          <w:rFonts w:ascii="Times New Roman" w:hAnsi="Times New Roman" w:cs="Times New Roman"/>
        </w:rPr>
        <w:t>, Advocate,</w:t>
      </w:r>
    </w:p>
    <w:p w:rsidR="00A94551" w:rsidRDefault="00A94551" w:rsidP="00A94551">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Petitioner’s  Counsel (PC).</w:t>
      </w:r>
    </w:p>
    <w:p w:rsidR="00A94551" w:rsidRDefault="00A94551" w:rsidP="00A94551">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p>
    <w:p w:rsidR="00A94551" w:rsidRDefault="00A94551" w:rsidP="00A94551">
      <w:pPr>
        <w:pStyle w:val="NoSpacing"/>
        <w:jc w:val="both"/>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xml:space="preserve">:   </w:t>
      </w:r>
      <w:r>
        <w:rPr>
          <w:rFonts w:ascii="Times New Roman" w:hAnsi="Times New Roman" w:cs="Times New Roman"/>
        </w:rPr>
        <w:tab/>
        <w:t>Er.</w:t>
      </w:r>
      <w:r w:rsidR="00E440E7">
        <w:rPr>
          <w:rFonts w:ascii="Times New Roman" w:hAnsi="Times New Roman" w:cs="Times New Roman"/>
        </w:rPr>
        <w:t xml:space="preserve"> </w:t>
      </w:r>
      <w:r w:rsidR="00ED658C">
        <w:rPr>
          <w:rFonts w:ascii="Times New Roman" w:hAnsi="Times New Roman" w:cs="Times New Roman"/>
        </w:rPr>
        <w:t>Ashok Kumar Singla,</w:t>
      </w:r>
    </w:p>
    <w:p w:rsidR="00A94551" w:rsidRDefault="00A94551" w:rsidP="00ED658C">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58C">
        <w:rPr>
          <w:rFonts w:ascii="Times New Roman" w:hAnsi="Times New Roman" w:cs="Times New Roman"/>
        </w:rPr>
        <w:t>Addl.Superintending Engineer,</w:t>
      </w:r>
    </w:p>
    <w:p w:rsidR="00ED658C" w:rsidRDefault="00ED658C" w:rsidP="00ED658C">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DS Division, PSPCL,</w:t>
      </w:r>
    </w:p>
    <w:p w:rsidR="00ED658C" w:rsidRDefault="00ED658C" w:rsidP="00ED658C">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Lehragaga.</w:t>
      </w:r>
    </w:p>
    <w:p w:rsidR="00ED658C" w:rsidRDefault="00ED658C" w:rsidP="00ED658C">
      <w:pPr>
        <w:pStyle w:val="NoSpacing"/>
        <w:jc w:val="both"/>
        <w:rPr>
          <w:rFonts w:ascii="Times New Roman" w:hAnsi="Times New Roman" w:cs="Times New Roman"/>
        </w:rPr>
      </w:pPr>
    </w:p>
    <w:p w:rsidR="00A94551" w:rsidRDefault="00A94551" w:rsidP="00A94551">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A94551" w:rsidRDefault="00A94551" w:rsidP="00A94551">
      <w:pPr>
        <w:pStyle w:val="NoSpacing"/>
        <w:jc w:val="both"/>
        <w:rPr>
          <w:rFonts w:ascii="Times New Roman" w:hAnsi="Times New Roman" w:cs="Times New Roman"/>
        </w:rPr>
      </w:pPr>
    </w:p>
    <w:p w:rsidR="00A94551" w:rsidRDefault="00A94551" w:rsidP="00A94551">
      <w:pPr>
        <w:pStyle w:val="NoSpacing"/>
        <w:jc w:val="both"/>
        <w:rPr>
          <w:rFonts w:ascii="Times New Roman" w:hAnsi="Times New Roman" w:cs="Times New Roman"/>
        </w:rPr>
      </w:pPr>
    </w:p>
    <w:p w:rsidR="00ED658C" w:rsidRDefault="00ED658C" w:rsidP="00A94551">
      <w:pPr>
        <w:pStyle w:val="NoSpacing"/>
        <w:jc w:val="both"/>
        <w:rPr>
          <w:rFonts w:ascii="Times New Roman" w:hAnsi="Times New Roman" w:cs="Times New Roman"/>
        </w:rPr>
      </w:pPr>
    </w:p>
    <w:p w:rsidR="00A94551" w:rsidRDefault="00A94551" w:rsidP="00A94551">
      <w:pPr>
        <w:pStyle w:val="NoSpacing"/>
        <w:spacing w:line="48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   Before me for consideration is an Appeal preferred by the Petitioner against the decision dated </w:t>
      </w:r>
      <w:r w:rsidR="00BC2783">
        <w:rPr>
          <w:rFonts w:ascii="Times New Roman" w:hAnsi="Times New Roman" w:cs="Times New Roman"/>
        </w:rPr>
        <w:t>01</w:t>
      </w:r>
      <w:r>
        <w:rPr>
          <w:rFonts w:ascii="Times New Roman" w:hAnsi="Times New Roman" w:cs="Times New Roman"/>
        </w:rPr>
        <w:t>.07.2019 in Case No. CG</w:t>
      </w:r>
      <w:r w:rsidR="00E440E7">
        <w:rPr>
          <w:rFonts w:ascii="Times New Roman" w:hAnsi="Times New Roman" w:cs="Times New Roman"/>
        </w:rPr>
        <w:t>P</w:t>
      </w:r>
      <w:r>
        <w:rPr>
          <w:rFonts w:ascii="Times New Roman" w:hAnsi="Times New Roman" w:cs="Times New Roman"/>
        </w:rPr>
        <w:t>-1</w:t>
      </w:r>
      <w:r w:rsidR="00BC2783">
        <w:rPr>
          <w:rFonts w:ascii="Times New Roman" w:hAnsi="Times New Roman" w:cs="Times New Roman"/>
        </w:rPr>
        <w:t>41</w:t>
      </w:r>
      <w:r>
        <w:rPr>
          <w:rFonts w:ascii="Times New Roman" w:hAnsi="Times New Roman" w:cs="Times New Roman"/>
        </w:rPr>
        <w:t xml:space="preserve"> of  2019 of the Consumer Grievances Redressal Forum (Forum), </w:t>
      </w:r>
      <w:r w:rsidR="00E440E7">
        <w:rPr>
          <w:rFonts w:ascii="Times New Roman" w:hAnsi="Times New Roman" w:cs="Times New Roman"/>
        </w:rPr>
        <w:t>Patiala</w:t>
      </w:r>
      <w:r>
        <w:rPr>
          <w:rFonts w:ascii="Times New Roman" w:hAnsi="Times New Roman" w:cs="Times New Roman"/>
        </w:rPr>
        <w:t xml:space="preserve"> stating as under:</w:t>
      </w:r>
    </w:p>
    <w:p w:rsidR="00A94551" w:rsidRDefault="00A94551" w:rsidP="00A94551">
      <w:pPr>
        <w:pStyle w:val="ListParagraph"/>
        <w:spacing w:line="480" w:lineRule="auto"/>
        <w:ind w:left="1985"/>
        <w:jc w:val="both"/>
        <w:rPr>
          <w:rFonts w:ascii="Times New Roman" w:hAnsi="Times New Roman" w:cs="Times New Roman"/>
          <w:i/>
        </w:rPr>
      </w:pPr>
      <w:r>
        <w:rPr>
          <w:rFonts w:ascii="Times New Roman" w:hAnsi="Times New Roman" w:cs="Times New Roman"/>
          <w:i/>
        </w:rPr>
        <w:t>“</w:t>
      </w:r>
      <w:r w:rsidR="00BC2783">
        <w:rPr>
          <w:rFonts w:ascii="Times New Roman" w:hAnsi="Times New Roman" w:cs="Times New Roman"/>
          <w:i/>
        </w:rPr>
        <w:t xml:space="preserve"> </w:t>
      </w:r>
      <w:r w:rsidR="00082D53">
        <w:rPr>
          <w:rFonts w:ascii="Times New Roman" w:hAnsi="Times New Roman" w:cs="Times New Roman"/>
          <w:i/>
        </w:rPr>
        <w:t>The account of the Petitioner be overhauled for a period of six months immediately before 26.06.2017 i.e. the date of taking slowness of the metering equipment as 49.69% as per Regulation 21.5.1 of Supply Code-2014</w:t>
      </w:r>
      <w:r w:rsidR="00BC2783">
        <w:rPr>
          <w:rFonts w:ascii="Times New Roman" w:hAnsi="Times New Roman" w:cs="Times New Roman"/>
          <w:i/>
        </w:rPr>
        <w:t xml:space="preserve"> </w:t>
      </w:r>
      <w:r>
        <w:rPr>
          <w:rFonts w:ascii="Times New Roman" w:hAnsi="Times New Roman" w:cs="Times New Roman"/>
          <w:i/>
        </w:rPr>
        <w:t>.”</w:t>
      </w:r>
    </w:p>
    <w:p w:rsidR="00A03275" w:rsidRPr="00A03275" w:rsidRDefault="00ED658C" w:rsidP="00ED658C">
      <w:pPr>
        <w:pStyle w:val="NoSpacing"/>
        <w:spacing w:line="480" w:lineRule="auto"/>
        <w:jc w:val="both"/>
        <w:rPr>
          <w:rFonts w:ascii="Times New Roman" w:hAnsi="Times New Roman" w:cs="Times New Roman"/>
          <w:b/>
        </w:rPr>
      </w:pPr>
      <w:r w:rsidRPr="00A03275">
        <w:rPr>
          <w:rFonts w:ascii="Times New Roman" w:hAnsi="Times New Roman" w:cs="Times New Roman"/>
          <w:b/>
        </w:rPr>
        <w:t>2.</w:t>
      </w:r>
      <w:r w:rsidRPr="00A03275">
        <w:rPr>
          <w:rFonts w:ascii="Times New Roman" w:hAnsi="Times New Roman" w:cs="Times New Roman"/>
          <w:b/>
        </w:rPr>
        <w:tab/>
      </w:r>
      <w:r w:rsidR="00A03275" w:rsidRPr="00A03275">
        <w:rPr>
          <w:rFonts w:ascii="Times New Roman" w:hAnsi="Times New Roman" w:cs="Times New Roman"/>
          <w:b/>
        </w:rPr>
        <w:t>Condonation of delay:</w:t>
      </w:r>
    </w:p>
    <w:p w:rsidR="00ED658C" w:rsidRDefault="00A03275" w:rsidP="00ED658C">
      <w:pPr>
        <w:pStyle w:val="NoSpacing"/>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ED658C">
        <w:rPr>
          <w:rFonts w:ascii="Times New Roman" w:hAnsi="Times New Roman" w:cs="Times New Roman"/>
        </w:rPr>
        <w:t xml:space="preserve">At the outset, the issue for condonation of delay in filing the Appeal in this Court was taken up. The Petitioner’s  </w:t>
      </w:r>
      <w:r w:rsidR="00082D53">
        <w:rPr>
          <w:rFonts w:ascii="Times New Roman" w:hAnsi="Times New Roman" w:cs="Times New Roman"/>
        </w:rPr>
        <w:t>Counsel</w:t>
      </w:r>
      <w:r w:rsidR="00ED658C">
        <w:rPr>
          <w:rFonts w:ascii="Times New Roman" w:hAnsi="Times New Roman" w:cs="Times New Roman"/>
        </w:rPr>
        <w:t xml:space="preserve"> (P</w:t>
      </w:r>
      <w:r w:rsidR="00082D53">
        <w:rPr>
          <w:rFonts w:ascii="Times New Roman" w:hAnsi="Times New Roman" w:cs="Times New Roman"/>
        </w:rPr>
        <w:t>C</w:t>
      </w:r>
      <w:r w:rsidR="00ED658C">
        <w:rPr>
          <w:rFonts w:ascii="Times New Roman" w:hAnsi="Times New Roman" w:cs="Times New Roman"/>
        </w:rPr>
        <w:t xml:space="preserve">) submitted  that the present Appeal could not be preferred in this Court within the stipulated period of one month  of date of receipt of order of the Forum due to the reason that copy of the decision of the Forum, sent by the Secretary, CGRF, Patiala, vide Memo No. 1477-78/CGP-141/2019 dated 02.07.2019 by  Registered Post, was received by the Petitioner on 09.07.2019. The Petitioner’s </w:t>
      </w:r>
      <w:r w:rsidR="00082D53">
        <w:rPr>
          <w:rFonts w:ascii="Times New Roman" w:hAnsi="Times New Roman" w:cs="Times New Roman"/>
        </w:rPr>
        <w:t>Counsel</w:t>
      </w:r>
      <w:r w:rsidR="00ED658C">
        <w:rPr>
          <w:rFonts w:ascii="Times New Roman" w:hAnsi="Times New Roman" w:cs="Times New Roman"/>
        </w:rPr>
        <w:t xml:space="preserve"> (P</w:t>
      </w:r>
      <w:r w:rsidR="00082D53">
        <w:rPr>
          <w:rFonts w:ascii="Times New Roman" w:hAnsi="Times New Roman" w:cs="Times New Roman"/>
        </w:rPr>
        <w:t>C</w:t>
      </w:r>
      <w:r w:rsidR="00ED658C">
        <w:rPr>
          <w:rFonts w:ascii="Times New Roman" w:hAnsi="Times New Roman" w:cs="Times New Roman"/>
        </w:rPr>
        <w:t>) added that the Petitioner</w:t>
      </w:r>
      <w:r w:rsidR="00E440E7">
        <w:rPr>
          <w:rFonts w:ascii="Times New Roman" w:hAnsi="Times New Roman" w:cs="Times New Roman"/>
        </w:rPr>
        <w:t>,</w:t>
      </w:r>
      <w:r w:rsidR="00ED658C">
        <w:rPr>
          <w:rFonts w:ascii="Times New Roman" w:hAnsi="Times New Roman" w:cs="Times New Roman"/>
        </w:rPr>
        <w:t xml:space="preserve"> </w:t>
      </w:r>
      <w:r w:rsidR="00082D53">
        <w:rPr>
          <w:rFonts w:ascii="Times New Roman" w:hAnsi="Times New Roman" w:cs="Times New Roman"/>
        </w:rPr>
        <w:t xml:space="preserve"> after receipt of the copy of the said order, took time in seeking legal advice for preferring the present Appeal and </w:t>
      </w:r>
      <w:r w:rsidR="00ED658C">
        <w:rPr>
          <w:rFonts w:ascii="Times New Roman" w:hAnsi="Times New Roman" w:cs="Times New Roman"/>
        </w:rPr>
        <w:t xml:space="preserve">arranging funds for depositing the requisite fee for filing the Appeal in this Court. </w:t>
      </w:r>
      <w:r w:rsidR="00082D53">
        <w:rPr>
          <w:rFonts w:ascii="Times New Roman" w:hAnsi="Times New Roman" w:cs="Times New Roman"/>
        </w:rPr>
        <w:t>Finally</w:t>
      </w:r>
      <w:r w:rsidR="00ED658C">
        <w:rPr>
          <w:rFonts w:ascii="Times New Roman" w:hAnsi="Times New Roman" w:cs="Times New Roman"/>
        </w:rPr>
        <w:t xml:space="preserve">, the Petitioner filed the Appeal in this Court </w:t>
      </w:r>
      <w:r w:rsidR="00082D53">
        <w:rPr>
          <w:rFonts w:ascii="Times New Roman" w:hAnsi="Times New Roman" w:cs="Times New Roman"/>
        </w:rPr>
        <w:t>on 26.09.2019</w:t>
      </w:r>
      <w:r w:rsidR="00ED658C">
        <w:rPr>
          <w:rFonts w:ascii="Times New Roman" w:hAnsi="Times New Roman" w:cs="Times New Roman"/>
        </w:rPr>
        <w:t xml:space="preserve">. That is why, a delay of </w:t>
      </w:r>
      <w:r w:rsidR="00082D53">
        <w:rPr>
          <w:rFonts w:ascii="Times New Roman" w:hAnsi="Times New Roman" w:cs="Times New Roman"/>
        </w:rPr>
        <w:t>50</w:t>
      </w:r>
      <w:r w:rsidR="00ED658C">
        <w:rPr>
          <w:rFonts w:ascii="Times New Roman" w:hAnsi="Times New Roman" w:cs="Times New Roman"/>
        </w:rPr>
        <w:t xml:space="preserve"> days beyond the stipulated period of  one month from the date of receipt of the Order ibid of </w:t>
      </w:r>
      <w:r w:rsidR="00ED658C">
        <w:rPr>
          <w:rFonts w:ascii="Times New Roman" w:hAnsi="Times New Roman" w:cs="Times New Roman"/>
        </w:rPr>
        <w:lastRenderedPageBreak/>
        <w:t xml:space="preserve">the Forum had occurred which </w:t>
      </w:r>
      <w:r w:rsidR="00082D53">
        <w:rPr>
          <w:rFonts w:ascii="Times New Roman" w:hAnsi="Times New Roman" w:cs="Times New Roman"/>
        </w:rPr>
        <w:t xml:space="preserve"> was not intentional and </w:t>
      </w:r>
      <w:r w:rsidR="00ED658C">
        <w:rPr>
          <w:rFonts w:ascii="Times New Roman" w:hAnsi="Times New Roman" w:cs="Times New Roman"/>
        </w:rPr>
        <w:t>may be condoned in the interest of justice.</w:t>
      </w:r>
    </w:p>
    <w:p w:rsidR="00ED658C" w:rsidRDefault="00ED658C" w:rsidP="00ED658C">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Respondent, in its reply to the Appeal, did not offer any comments on the submissions made by the Petitioner regarding condonation of delay and also did not raise any objection in this regard during the course of hearing. </w:t>
      </w:r>
    </w:p>
    <w:p w:rsidR="00ED658C" w:rsidRDefault="00ED658C" w:rsidP="00ED658C">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this connection, I have gone through Regulation </w:t>
      </w:r>
      <w:r>
        <w:rPr>
          <w:rFonts w:ascii="Times New Roman" w:hAnsi="Times New Roman" w:cs="Times New Roman"/>
          <w:b/>
          <w:sz w:val="28"/>
          <w:szCs w:val="28"/>
        </w:rPr>
        <w:t>3.18 (ii)</w:t>
      </w:r>
      <w:r>
        <w:rPr>
          <w:rFonts w:ascii="Times New Roman" w:hAnsi="Times New Roman" w:cs="Times New Roman"/>
          <w:sz w:val="28"/>
          <w:szCs w:val="28"/>
        </w:rPr>
        <w:t xml:space="preserve"> of the PSERC (Forum and Ombudsman) Regulation-2016 which reads as under:</w:t>
      </w:r>
    </w:p>
    <w:p w:rsidR="00ED658C" w:rsidRDefault="00ED658C" w:rsidP="00ED658C">
      <w:pPr>
        <w:spacing w:line="480" w:lineRule="auto"/>
        <w:ind w:left="1200" w:right="-24"/>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ED658C" w:rsidRDefault="00ED658C" w:rsidP="00ED658C">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ED658C" w:rsidRDefault="00ED658C" w:rsidP="00ED658C">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I observe that though the Petitioner has given reasons for not filing the Appeal within the stipulated period, </w:t>
      </w:r>
      <w:r w:rsidR="00E440E7">
        <w:rPr>
          <w:rFonts w:ascii="Times New Roman" w:hAnsi="Times New Roman" w:cs="Times New Roman"/>
          <w:i/>
          <w:sz w:val="28"/>
          <w:szCs w:val="28"/>
        </w:rPr>
        <w:t>the same are not convicing. I</w:t>
      </w:r>
      <w:r>
        <w:rPr>
          <w:rFonts w:ascii="Times New Roman" w:hAnsi="Times New Roman" w:cs="Times New Roman"/>
          <w:i/>
          <w:sz w:val="28"/>
          <w:szCs w:val="28"/>
        </w:rPr>
        <w:t xml:space="preserve">t ought to have been vigilant and </w:t>
      </w:r>
      <w:r w:rsidR="00082D53">
        <w:rPr>
          <w:rFonts w:ascii="Times New Roman" w:hAnsi="Times New Roman" w:cs="Times New Roman"/>
          <w:i/>
          <w:sz w:val="28"/>
          <w:szCs w:val="28"/>
        </w:rPr>
        <w:t xml:space="preserve"> taken necessary precautions to ensure completion of the requisite formalities for filing the Appeal in this Court within stipulated time.</w:t>
      </w:r>
      <w:r>
        <w:rPr>
          <w:rFonts w:ascii="Times New Roman" w:hAnsi="Times New Roman" w:cs="Times New Roman"/>
          <w:i/>
          <w:sz w:val="28"/>
          <w:szCs w:val="28"/>
        </w:rPr>
        <w:t xml:space="preserve"> I also observe that non condonation of delay would deprive the Petitioner of the opportunity, required to be afforded, to seek </w:t>
      </w:r>
      <w:r>
        <w:rPr>
          <w:rFonts w:ascii="Times New Roman" w:hAnsi="Times New Roman" w:cs="Times New Roman"/>
          <w:i/>
          <w:sz w:val="28"/>
          <w:szCs w:val="28"/>
        </w:rPr>
        <w:lastRenderedPageBreak/>
        <w:t>remedy and would also not meet the ends of ultimate justice.  With this in view, the delay in filing the Appeal in this Court is condoned and the Petitioner is afforded an opportunity to present the case.</w:t>
      </w:r>
    </w:p>
    <w:p w:rsidR="00ED658C" w:rsidRDefault="00ED658C" w:rsidP="00ED658C">
      <w:pPr>
        <w:tabs>
          <w:tab w:val="left" w:pos="709"/>
        </w:tabs>
        <w:spacing w:line="48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Facts of the Case:</w:t>
      </w:r>
    </w:p>
    <w:p w:rsidR="00ED658C" w:rsidRDefault="00ED658C" w:rsidP="00ED658C">
      <w:pPr>
        <w:pStyle w:val="ListParagraph"/>
        <w:spacing w:line="480" w:lineRule="auto"/>
        <w:ind w:left="0" w:right="1535"/>
        <w:jc w:val="both"/>
        <w:rPr>
          <w:rFonts w:ascii="Times New Roman" w:hAnsi="Times New Roman" w:cs="Times New Roman"/>
        </w:rPr>
      </w:pPr>
      <w:r>
        <w:rPr>
          <w:rFonts w:ascii="Times New Roman" w:hAnsi="Times New Roman" w:cs="Times New Roman"/>
        </w:rPr>
        <w:tab/>
        <w:t>The relevant facts of the case are that:</w:t>
      </w:r>
    </w:p>
    <w:p w:rsidR="00082D53" w:rsidRDefault="00082D53" w:rsidP="00082D53">
      <w:pPr>
        <w:pStyle w:val="ListParagraph"/>
        <w:numPr>
          <w:ilvl w:val="0"/>
          <w:numId w:val="17"/>
        </w:numPr>
        <w:spacing w:line="480" w:lineRule="auto"/>
        <w:ind w:left="0" w:firstLine="0"/>
        <w:jc w:val="both"/>
        <w:rPr>
          <w:rFonts w:ascii="Times New Roman" w:hAnsi="Times New Roman" w:cs="Times New Roman"/>
        </w:rPr>
      </w:pPr>
      <w:r w:rsidRPr="00082D53">
        <w:rPr>
          <w:rFonts w:ascii="Times New Roman" w:hAnsi="Times New Roman" w:cs="Times New Roman"/>
        </w:rPr>
        <w:t xml:space="preserve">The Petitioner was having a Medium Supply Category connection </w:t>
      </w:r>
    </w:p>
    <w:p w:rsidR="00082D53" w:rsidRPr="00082D53" w:rsidRDefault="00082D53" w:rsidP="001E73F6">
      <w:pPr>
        <w:pStyle w:val="ListParagraph"/>
        <w:spacing w:line="480" w:lineRule="auto"/>
        <w:jc w:val="both"/>
        <w:rPr>
          <w:rFonts w:ascii="Times New Roman" w:hAnsi="Times New Roman" w:cs="Times New Roman"/>
        </w:rPr>
      </w:pPr>
      <w:r w:rsidRPr="00082D53">
        <w:rPr>
          <w:rFonts w:ascii="Times New Roman" w:hAnsi="Times New Roman" w:cs="Times New Roman"/>
        </w:rPr>
        <w:t xml:space="preserve">with sanctioned load of 30.660 kW and </w:t>
      </w:r>
      <w:r>
        <w:rPr>
          <w:rFonts w:ascii="Times New Roman" w:hAnsi="Times New Roman" w:cs="Times New Roman"/>
        </w:rPr>
        <w:t>wa</w:t>
      </w:r>
      <w:r w:rsidRPr="00082D53">
        <w:rPr>
          <w:rFonts w:ascii="Times New Roman" w:hAnsi="Times New Roman" w:cs="Times New Roman"/>
        </w:rPr>
        <w:t xml:space="preserve">s  being used for Water works. The Metering </w:t>
      </w:r>
      <w:r>
        <w:rPr>
          <w:rFonts w:ascii="Times New Roman" w:hAnsi="Times New Roman" w:cs="Times New Roman"/>
        </w:rPr>
        <w:t>wa</w:t>
      </w:r>
      <w:r w:rsidRPr="00082D53">
        <w:rPr>
          <w:rFonts w:ascii="Times New Roman" w:hAnsi="Times New Roman" w:cs="Times New Roman"/>
        </w:rPr>
        <w:t>s being done by providing LT CT operated Energy Meter of Secure Make, which was installed on 20.03.2015.</w:t>
      </w:r>
    </w:p>
    <w:p w:rsidR="00082D53" w:rsidRDefault="00082D53" w:rsidP="00082D53">
      <w:pPr>
        <w:pStyle w:val="ListParagraph"/>
        <w:numPr>
          <w:ilvl w:val="0"/>
          <w:numId w:val="17"/>
        </w:numPr>
        <w:spacing w:line="480" w:lineRule="auto"/>
        <w:ind w:left="0" w:firstLine="0"/>
        <w:jc w:val="both"/>
        <w:rPr>
          <w:rFonts w:ascii="Times New Roman" w:hAnsi="Times New Roman" w:cs="Times New Roman"/>
        </w:rPr>
      </w:pPr>
      <w:r>
        <w:rPr>
          <w:rFonts w:ascii="Times New Roman" w:hAnsi="Times New Roman" w:cs="Times New Roman"/>
        </w:rPr>
        <w:t xml:space="preserve">The connection was checked by the Addl.S.E/Enforcement, PSPCL, </w:t>
      </w:r>
    </w:p>
    <w:p w:rsidR="00082D53" w:rsidRDefault="00082D53" w:rsidP="00082D53">
      <w:pPr>
        <w:pStyle w:val="ListParagraph"/>
        <w:spacing w:line="480" w:lineRule="auto"/>
        <w:jc w:val="both"/>
        <w:rPr>
          <w:rFonts w:ascii="Times New Roman" w:hAnsi="Times New Roman" w:cs="Times New Roman"/>
        </w:rPr>
      </w:pPr>
      <w:r>
        <w:rPr>
          <w:rFonts w:ascii="Times New Roman" w:hAnsi="Times New Roman" w:cs="Times New Roman"/>
        </w:rPr>
        <w:t>Sangrur vide ECR No.33/3826 dated 26.06.2017</w:t>
      </w:r>
      <w:r w:rsidR="00E440E7">
        <w:rPr>
          <w:rFonts w:ascii="Times New Roman" w:hAnsi="Times New Roman" w:cs="Times New Roman"/>
        </w:rPr>
        <w:t>, whereby, it was reported that t</w:t>
      </w:r>
      <w:r>
        <w:rPr>
          <w:rFonts w:ascii="Times New Roman" w:hAnsi="Times New Roman" w:cs="Times New Roman"/>
        </w:rPr>
        <w:t>he accuracy was checked with LT ERS Meter and found that Meter was running slow by 49.69%. The Meter Cup Board and CT Chamber were opened and it was observed that Yellow Phase secondary Wire of CT was connected to the Blue Phase and Blue Phase secondary Wire was connected to the Yellow Phase at Meter Terminal Block, due to which</w:t>
      </w:r>
      <w:r w:rsidR="00E440E7">
        <w:rPr>
          <w:rFonts w:ascii="Times New Roman" w:hAnsi="Times New Roman" w:cs="Times New Roman"/>
        </w:rPr>
        <w:t>,</w:t>
      </w:r>
      <w:r>
        <w:rPr>
          <w:rFonts w:ascii="Times New Roman" w:hAnsi="Times New Roman" w:cs="Times New Roman"/>
        </w:rPr>
        <w:t xml:space="preserve"> the Meter was recording less consumption. The connections were set right at site </w:t>
      </w:r>
      <w:r w:rsidR="00E440E7">
        <w:rPr>
          <w:rFonts w:ascii="Times New Roman" w:hAnsi="Times New Roman" w:cs="Times New Roman"/>
        </w:rPr>
        <w:t>whereafter,</w:t>
      </w:r>
      <w:r>
        <w:rPr>
          <w:rFonts w:ascii="Times New Roman" w:hAnsi="Times New Roman" w:cs="Times New Roman"/>
        </w:rPr>
        <w:t xml:space="preserve"> the accuracy was checked and results were found within permissible limits. </w:t>
      </w:r>
    </w:p>
    <w:p w:rsidR="00E440E7" w:rsidRDefault="00082D53" w:rsidP="00E440E7">
      <w:pPr>
        <w:pStyle w:val="ListParagraph"/>
        <w:numPr>
          <w:ilvl w:val="0"/>
          <w:numId w:val="17"/>
        </w:numPr>
        <w:spacing w:line="480" w:lineRule="auto"/>
        <w:ind w:left="0" w:firstLine="0"/>
        <w:jc w:val="both"/>
        <w:rPr>
          <w:rFonts w:ascii="Times New Roman" w:hAnsi="Times New Roman" w:cs="Times New Roman"/>
        </w:rPr>
      </w:pPr>
      <w:r w:rsidRPr="00E440E7">
        <w:rPr>
          <w:rFonts w:ascii="Times New Roman" w:hAnsi="Times New Roman" w:cs="Times New Roman"/>
        </w:rPr>
        <w:t xml:space="preserve"> The Enforcement </w:t>
      </w:r>
      <w:r w:rsidR="00E440E7" w:rsidRPr="00E440E7">
        <w:rPr>
          <w:rFonts w:ascii="Times New Roman" w:hAnsi="Times New Roman" w:cs="Times New Roman"/>
        </w:rPr>
        <w:t xml:space="preserve">also </w:t>
      </w:r>
      <w:r w:rsidRPr="00E440E7">
        <w:rPr>
          <w:rFonts w:ascii="Times New Roman" w:hAnsi="Times New Roman" w:cs="Times New Roman"/>
        </w:rPr>
        <w:t xml:space="preserve"> directed to overhaul the account of </w:t>
      </w:r>
    </w:p>
    <w:p w:rsidR="00082D53" w:rsidRPr="00E440E7" w:rsidRDefault="00E440E7" w:rsidP="00E440E7">
      <w:pPr>
        <w:pStyle w:val="ListParagraph"/>
        <w:spacing w:line="480" w:lineRule="auto"/>
        <w:jc w:val="both"/>
        <w:rPr>
          <w:rFonts w:ascii="Times New Roman" w:hAnsi="Times New Roman" w:cs="Times New Roman"/>
        </w:rPr>
      </w:pPr>
      <w:r>
        <w:rPr>
          <w:rFonts w:ascii="Times New Roman" w:hAnsi="Times New Roman" w:cs="Times New Roman"/>
        </w:rPr>
        <w:lastRenderedPageBreak/>
        <w:t xml:space="preserve"> </w:t>
      </w:r>
      <w:r w:rsidR="00082D53" w:rsidRPr="00E440E7">
        <w:rPr>
          <w:rFonts w:ascii="Times New Roman" w:hAnsi="Times New Roman" w:cs="Times New Roman"/>
        </w:rPr>
        <w:t>the Petitioner</w:t>
      </w:r>
      <w:r>
        <w:rPr>
          <w:rFonts w:ascii="Times New Roman" w:hAnsi="Times New Roman" w:cs="Times New Roman"/>
        </w:rPr>
        <w:t xml:space="preserve"> accordingly</w:t>
      </w:r>
      <w:r w:rsidR="00082D53" w:rsidRPr="00E440E7">
        <w:rPr>
          <w:rFonts w:ascii="Times New Roman" w:hAnsi="Times New Roman" w:cs="Times New Roman"/>
        </w:rPr>
        <w:t>.</w:t>
      </w:r>
    </w:p>
    <w:p w:rsidR="001E73F6" w:rsidRPr="001E73F6" w:rsidRDefault="00082D53" w:rsidP="00082D53">
      <w:pPr>
        <w:pStyle w:val="ListParagraph"/>
        <w:numPr>
          <w:ilvl w:val="0"/>
          <w:numId w:val="17"/>
        </w:numPr>
        <w:spacing w:line="480" w:lineRule="auto"/>
        <w:ind w:left="0" w:firstLine="0"/>
        <w:jc w:val="both"/>
        <w:rPr>
          <w:rFonts w:ascii="Times New Roman" w:hAnsi="Times New Roman" w:cs="Times New Roman"/>
          <w:b/>
        </w:rPr>
      </w:pPr>
      <w:r w:rsidRPr="001E73F6">
        <w:rPr>
          <w:rFonts w:ascii="Times New Roman" w:hAnsi="Times New Roman" w:cs="Times New Roman"/>
        </w:rPr>
        <w:t xml:space="preserve">In view of above checking, the Respondent overhauled the </w:t>
      </w:r>
    </w:p>
    <w:p w:rsidR="00082D53" w:rsidRPr="001E73F6" w:rsidRDefault="00082D53" w:rsidP="001E73F6">
      <w:pPr>
        <w:pStyle w:val="ListParagraph"/>
        <w:spacing w:line="480" w:lineRule="auto"/>
        <w:jc w:val="both"/>
        <w:rPr>
          <w:rFonts w:ascii="Times New Roman" w:hAnsi="Times New Roman" w:cs="Times New Roman"/>
          <w:b/>
        </w:rPr>
      </w:pPr>
      <w:r w:rsidRPr="001E73F6">
        <w:rPr>
          <w:rFonts w:ascii="Times New Roman" w:hAnsi="Times New Roman" w:cs="Times New Roman"/>
        </w:rPr>
        <w:t>account</w:t>
      </w:r>
      <w:r w:rsidR="001E73F6">
        <w:rPr>
          <w:rFonts w:ascii="Times New Roman" w:hAnsi="Times New Roman" w:cs="Times New Roman"/>
        </w:rPr>
        <w:t xml:space="preserve"> </w:t>
      </w:r>
      <w:r w:rsidRPr="001E73F6">
        <w:rPr>
          <w:rFonts w:ascii="Times New Roman" w:hAnsi="Times New Roman" w:cs="Times New Roman"/>
        </w:rPr>
        <w:t xml:space="preserve">of the Petitioner from the date of replacement of </w:t>
      </w:r>
      <w:r w:rsidR="00E440E7">
        <w:rPr>
          <w:rFonts w:ascii="Times New Roman" w:hAnsi="Times New Roman" w:cs="Times New Roman"/>
        </w:rPr>
        <w:t xml:space="preserve">the Energy </w:t>
      </w:r>
      <w:r w:rsidRPr="001E73F6">
        <w:rPr>
          <w:rFonts w:ascii="Times New Roman" w:hAnsi="Times New Roman" w:cs="Times New Roman"/>
        </w:rPr>
        <w:t>Meter on 20.03.2015 to the date of checking i.e. 20.06.2017 by applying slowness factor of 49.69% and served a notice to it vide Memo No.1210 dated 28.06.2017 to deposit Rs.9,43,118/-</w:t>
      </w:r>
      <w:r w:rsidRPr="001E73F6">
        <w:rPr>
          <w:rFonts w:ascii="Times New Roman" w:hAnsi="Times New Roman" w:cs="Times New Roman"/>
          <w:b/>
        </w:rPr>
        <w:t>.</w:t>
      </w:r>
    </w:p>
    <w:p w:rsidR="00E440E7" w:rsidRDefault="00E440E7" w:rsidP="001E73F6">
      <w:pPr>
        <w:pStyle w:val="ListParagraph"/>
        <w:numPr>
          <w:ilvl w:val="0"/>
          <w:numId w:val="17"/>
        </w:numPr>
        <w:spacing w:line="480" w:lineRule="auto"/>
        <w:ind w:left="0" w:firstLine="0"/>
        <w:jc w:val="both"/>
        <w:rPr>
          <w:rFonts w:ascii="Times New Roman" w:hAnsi="Times New Roman" w:cs="Times New Roman"/>
        </w:rPr>
      </w:pPr>
      <w:r w:rsidRPr="00E440E7">
        <w:rPr>
          <w:rFonts w:ascii="Times New Roman" w:hAnsi="Times New Roman" w:cs="Times New Roman"/>
        </w:rPr>
        <w:t xml:space="preserve">The Petitioner did not agree </w:t>
      </w:r>
      <w:r w:rsidR="00082D53" w:rsidRPr="00E440E7">
        <w:rPr>
          <w:rFonts w:ascii="Times New Roman" w:hAnsi="Times New Roman" w:cs="Times New Roman"/>
        </w:rPr>
        <w:t>with the above Notice</w:t>
      </w:r>
      <w:r w:rsidRPr="00E440E7">
        <w:rPr>
          <w:rFonts w:ascii="Times New Roman" w:hAnsi="Times New Roman" w:cs="Times New Roman"/>
        </w:rPr>
        <w:t xml:space="preserve"> and </w:t>
      </w:r>
      <w:r w:rsidR="00082D53" w:rsidRPr="00E440E7">
        <w:rPr>
          <w:rFonts w:ascii="Times New Roman" w:hAnsi="Times New Roman" w:cs="Times New Roman"/>
        </w:rPr>
        <w:t xml:space="preserve">filed </w:t>
      </w:r>
      <w:r w:rsidR="001E73F6" w:rsidRPr="00E440E7">
        <w:rPr>
          <w:rFonts w:ascii="Times New Roman" w:hAnsi="Times New Roman" w:cs="Times New Roman"/>
        </w:rPr>
        <w:t xml:space="preserve">a </w:t>
      </w:r>
    </w:p>
    <w:p w:rsidR="00082D53" w:rsidRPr="00E440E7" w:rsidRDefault="001E73F6" w:rsidP="00E440E7">
      <w:pPr>
        <w:pStyle w:val="ListParagraph"/>
        <w:spacing w:line="480" w:lineRule="auto"/>
        <w:jc w:val="both"/>
        <w:rPr>
          <w:rFonts w:ascii="Times New Roman" w:hAnsi="Times New Roman" w:cs="Times New Roman"/>
        </w:rPr>
      </w:pPr>
      <w:r w:rsidRPr="00E440E7">
        <w:rPr>
          <w:rFonts w:ascii="Times New Roman" w:hAnsi="Times New Roman" w:cs="Times New Roman"/>
        </w:rPr>
        <w:t>Petition</w:t>
      </w:r>
      <w:r w:rsidR="00082D53" w:rsidRPr="00E440E7">
        <w:rPr>
          <w:rFonts w:ascii="Times New Roman" w:hAnsi="Times New Roman" w:cs="Times New Roman"/>
        </w:rPr>
        <w:t xml:space="preserve"> dated 15.05.2019 in the CGRF, Patiala who, after hearing, </w:t>
      </w:r>
      <w:r w:rsidRPr="00E440E7">
        <w:rPr>
          <w:rFonts w:ascii="Times New Roman" w:hAnsi="Times New Roman" w:cs="Times New Roman"/>
        </w:rPr>
        <w:t>passed the order dated 01.07.2019. (Reference Page-2, Para-1).</w:t>
      </w:r>
    </w:p>
    <w:p w:rsidR="00082D53" w:rsidRDefault="001E73F6" w:rsidP="001E73F6">
      <w:pPr>
        <w:pStyle w:val="ListParagraph"/>
        <w:numPr>
          <w:ilvl w:val="0"/>
          <w:numId w:val="17"/>
        </w:numPr>
        <w:spacing w:line="480" w:lineRule="auto"/>
        <w:ind w:left="0" w:firstLine="0"/>
        <w:jc w:val="both"/>
        <w:rPr>
          <w:rFonts w:ascii="Times New Roman" w:hAnsi="Times New Roman" w:cs="Times New Roman"/>
        </w:rPr>
      </w:pPr>
      <w:r>
        <w:rPr>
          <w:rFonts w:ascii="Times New Roman" w:hAnsi="Times New Roman" w:cs="Times New Roman"/>
        </w:rPr>
        <w:t xml:space="preserve">Aggrieved </w:t>
      </w:r>
      <w:r w:rsidR="00082D53">
        <w:rPr>
          <w:rFonts w:ascii="Times New Roman" w:hAnsi="Times New Roman" w:cs="Times New Roman"/>
        </w:rPr>
        <w:t xml:space="preserve"> with the decision of CGRF, the Petitioner </w:t>
      </w:r>
      <w:r>
        <w:rPr>
          <w:rFonts w:ascii="Times New Roman" w:hAnsi="Times New Roman" w:cs="Times New Roman"/>
        </w:rPr>
        <w:t>preferred</w:t>
      </w:r>
      <w:r w:rsidR="00082D53">
        <w:rPr>
          <w:rFonts w:ascii="Times New Roman" w:hAnsi="Times New Roman" w:cs="Times New Roman"/>
        </w:rPr>
        <w:t xml:space="preserve"> an</w:t>
      </w:r>
    </w:p>
    <w:p w:rsidR="00082D53" w:rsidRPr="00850963" w:rsidRDefault="00082D53" w:rsidP="00E440E7">
      <w:pPr>
        <w:pStyle w:val="ListParagraph"/>
        <w:spacing w:line="480" w:lineRule="auto"/>
        <w:ind w:firstLine="75"/>
        <w:jc w:val="both"/>
        <w:rPr>
          <w:rFonts w:ascii="Times New Roman" w:hAnsi="Times New Roman" w:cs="Times New Roman"/>
        </w:rPr>
      </w:pPr>
      <w:r>
        <w:rPr>
          <w:rFonts w:ascii="Times New Roman" w:hAnsi="Times New Roman" w:cs="Times New Roman"/>
        </w:rPr>
        <w:t xml:space="preserve">Appeal </w:t>
      </w:r>
      <w:r w:rsidR="001E73F6">
        <w:rPr>
          <w:rFonts w:ascii="Times New Roman" w:hAnsi="Times New Roman" w:cs="Times New Roman"/>
        </w:rPr>
        <w:t>in this Court</w:t>
      </w:r>
      <w:r w:rsidR="0089185F">
        <w:rPr>
          <w:rFonts w:ascii="Times New Roman" w:hAnsi="Times New Roman" w:cs="Times New Roman"/>
        </w:rPr>
        <w:t xml:space="preserve"> and prayed</w:t>
      </w:r>
      <w:r w:rsidR="00E440E7">
        <w:rPr>
          <w:rFonts w:ascii="Times New Roman" w:hAnsi="Times New Roman" w:cs="Times New Roman"/>
        </w:rPr>
        <w:t xml:space="preserve"> to set aside the order ibid of the Forum and also the disputed demand </w:t>
      </w:r>
      <w:r w:rsidRPr="001E73F6">
        <w:rPr>
          <w:rFonts w:ascii="Times New Roman" w:hAnsi="Times New Roman" w:cs="Times New Roman"/>
        </w:rPr>
        <w:t>considering the facts and circumstances of the case</w:t>
      </w:r>
      <w:r w:rsidR="001E73F6">
        <w:rPr>
          <w:rFonts w:ascii="Times New Roman" w:hAnsi="Times New Roman" w:cs="Times New Roman"/>
          <w:i/>
        </w:rPr>
        <w:t>.</w:t>
      </w:r>
    </w:p>
    <w:p w:rsidR="00ED658C" w:rsidRDefault="00ED658C" w:rsidP="00ED658C">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4.    Submissions made by the Petitioner and the Respondent:</w:t>
      </w:r>
    </w:p>
    <w:p w:rsidR="00ED658C" w:rsidRPr="00B97BDD" w:rsidRDefault="00ED658C" w:rsidP="00B97BDD">
      <w:pPr>
        <w:spacing w:line="480" w:lineRule="auto"/>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r w:rsidR="00B97BDD">
        <w:rPr>
          <w:rFonts w:ascii="Times New Roman" w:hAnsi="Times New Roman" w:cs="Times New Roman"/>
        </w:rPr>
        <w:t>.</w:t>
      </w:r>
    </w:p>
    <w:p w:rsidR="00ED658C" w:rsidRDefault="00ED658C" w:rsidP="000F71E4">
      <w:pPr>
        <w:pStyle w:val="ListParagraph"/>
        <w:numPr>
          <w:ilvl w:val="0"/>
          <w:numId w:val="15"/>
        </w:numPr>
        <w:ind w:left="0" w:firstLine="0"/>
        <w:rPr>
          <w:rFonts w:ascii="Times New Roman" w:hAnsi="Times New Roman" w:cs="Times New Roman"/>
          <w:b/>
        </w:rPr>
      </w:pPr>
      <w:r>
        <w:t xml:space="preserve"> </w:t>
      </w:r>
      <w:r w:rsidRPr="00FC2A40">
        <w:rPr>
          <w:rFonts w:ascii="Times New Roman" w:hAnsi="Times New Roman" w:cs="Times New Roman"/>
          <w:b/>
        </w:rPr>
        <w:t>Submission of the Petitioner</w:t>
      </w:r>
      <w:r w:rsidR="00FC2A40">
        <w:rPr>
          <w:rFonts w:ascii="Times New Roman" w:hAnsi="Times New Roman" w:cs="Times New Roman"/>
          <w:b/>
        </w:rPr>
        <w:t>:</w:t>
      </w:r>
    </w:p>
    <w:p w:rsidR="00E440E7" w:rsidRDefault="00E440E7" w:rsidP="00E440E7">
      <w:pPr>
        <w:pStyle w:val="ListParagraph"/>
        <w:ind w:left="0"/>
        <w:rPr>
          <w:rFonts w:ascii="Times New Roman" w:hAnsi="Times New Roman" w:cs="Times New Roman"/>
          <w:b/>
        </w:rPr>
      </w:pPr>
    </w:p>
    <w:p w:rsidR="00E440E7" w:rsidRDefault="00E440E7" w:rsidP="00E440E7">
      <w:pPr>
        <w:pStyle w:val="ListParagraph"/>
        <w:spacing w:line="480" w:lineRule="auto"/>
        <w:rPr>
          <w:rFonts w:ascii="Times New Roman" w:hAnsi="Times New Roman" w:cs="Times New Roman"/>
          <w:b/>
        </w:rPr>
      </w:pPr>
      <w:r w:rsidRPr="00E440E7">
        <w:rPr>
          <w:rFonts w:ascii="Times New Roman" w:hAnsi="Times New Roman" w:cs="Times New Roman"/>
        </w:rPr>
        <w:t>The Petitioner made the following submissions for consideration of this Court</w:t>
      </w:r>
      <w:r>
        <w:rPr>
          <w:rFonts w:ascii="Times New Roman" w:hAnsi="Times New Roman" w:cs="Times New Roman"/>
          <w:b/>
        </w:rPr>
        <w:t>:</w:t>
      </w:r>
    </w:p>
    <w:p w:rsidR="00FC2A40" w:rsidRPr="00FC2A40" w:rsidRDefault="00FC2A40" w:rsidP="00FC2A40">
      <w:pPr>
        <w:pStyle w:val="ListParagraph"/>
        <w:rPr>
          <w:rFonts w:ascii="Times New Roman" w:hAnsi="Times New Roman" w:cs="Times New Roman"/>
          <w:b/>
        </w:rPr>
      </w:pPr>
    </w:p>
    <w:p w:rsidR="00ED658C" w:rsidRPr="00ED658C" w:rsidRDefault="00ED658C" w:rsidP="00ED658C">
      <w:pPr>
        <w:pStyle w:val="ListParagraph"/>
        <w:numPr>
          <w:ilvl w:val="0"/>
          <w:numId w:val="9"/>
        </w:numPr>
        <w:spacing w:line="480" w:lineRule="auto"/>
        <w:jc w:val="both"/>
        <w:rPr>
          <w:rFonts w:ascii="Times New Roman" w:hAnsi="Times New Roman" w:cs="Times New Roman"/>
        </w:rPr>
      </w:pPr>
      <w:r w:rsidRPr="00ED658C">
        <w:rPr>
          <w:rFonts w:ascii="Times New Roman" w:hAnsi="Times New Roman" w:cs="Times New Roman"/>
        </w:rPr>
        <w:t>The Petitioner was having Medium Supply</w:t>
      </w:r>
      <w:r w:rsidR="000F71E4">
        <w:rPr>
          <w:rFonts w:ascii="Times New Roman" w:hAnsi="Times New Roman" w:cs="Times New Roman"/>
        </w:rPr>
        <w:t xml:space="preserve"> </w:t>
      </w:r>
      <w:r w:rsidRPr="00ED658C">
        <w:rPr>
          <w:rFonts w:ascii="Times New Roman" w:hAnsi="Times New Roman" w:cs="Times New Roman"/>
        </w:rPr>
        <w:t>category connection with sanctioned load of 30.66 kW.</w:t>
      </w:r>
    </w:p>
    <w:p w:rsidR="00ED658C" w:rsidRPr="00ED658C" w:rsidRDefault="00ED658C" w:rsidP="00ED658C">
      <w:pPr>
        <w:pStyle w:val="ListParagraph"/>
        <w:numPr>
          <w:ilvl w:val="0"/>
          <w:numId w:val="9"/>
        </w:numPr>
        <w:spacing w:line="480" w:lineRule="auto"/>
        <w:jc w:val="both"/>
        <w:rPr>
          <w:rFonts w:ascii="Times New Roman" w:hAnsi="Times New Roman" w:cs="Times New Roman"/>
        </w:rPr>
      </w:pPr>
      <w:r w:rsidRPr="00ED658C">
        <w:rPr>
          <w:rFonts w:ascii="Times New Roman" w:hAnsi="Times New Roman" w:cs="Times New Roman"/>
        </w:rPr>
        <w:t xml:space="preserve">The Petitioner received </w:t>
      </w:r>
      <w:r w:rsidR="001E73F6">
        <w:rPr>
          <w:rFonts w:ascii="Times New Roman" w:hAnsi="Times New Roman" w:cs="Times New Roman"/>
        </w:rPr>
        <w:t>a</w:t>
      </w:r>
      <w:r w:rsidRPr="00ED658C">
        <w:rPr>
          <w:rFonts w:ascii="Times New Roman" w:hAnsi="Times New Roman" w:cs="Times New Roman"/>
        </w:rPr>
        <w:t xml:space="preserve"> Notice from the AEE, Moonak vide Memo No.1210 dated 28.06.2017</w:t>
      </w:r>
      <w:r w:rsidR="00E440E7">
        <w:rPr>
          <w:rFonts w:ascii="Times New Roman" w:hAnsi="Times New Roman" w:cs="Times New Roman"/>
        </w:rPr>
        <w:t>, asking to deposit</w:t>
      </w:r>
      <w:r w:rsidRPr="00ED658C">
        <w:rPr>
          <w:rFonts w:ascii="Times New Roman" w:hAnsi="Times New Roman" w:cs="Times New Roman"/>
        </w:rPr>
        <w:t xml:space="preserve"> Rs.9,43,118/-</w:t>
      </w:r>
      <w:r w:rsidR="000F71E4">
        <w:rPr>
          <w:rFonts w:ascii="Times New Roman" w:hAnsi="Times New Roman" w:cs="Times New Roman"/>
        </w:rPr>
        <w:t xml:space="preserve"> </w:t>
      </w:r>
      <w:r w:rsidRPr="00ED658C">
        <w:rPr>
          <w:rFonts w:ascii="Times New Roman" w:hAnsi="Times New Roman" w:cs="Times New Roman"/>
        </w:rPr>
        <w:t xml:space="preserve">in </w:t>
      </w:r>
      <w:r w:rsidR="001E73F6">
        <w:rPr>
          <w:rFonts w:ascii="Times New Roman" w:hAnsi="Times New Roman" w:cs="Times New Roman"/>
        </w:rPr>
        <w:t>view</w:t>
      </w:r>
      <w:r w:rsidRPr="00ED658C">
        <w:rPr>
          <w:rFonts w:ascii="Times New Roman" w:hAnsi="Times New Roman" w:cs="Times New Roman"/>
        </w:rPr>
        <w:t xml:space="preserve"> of checking done by the A</w:t>
      </w:r>
      <w:r w:rsidR="00E440E7">
        <w:rPr>
          <w:rFonts w:ascii="Times New Roman" w:hAnsi="Times New Roman" w:cs="Times New Roman"/>
        </w:rPr>
        <w:t>S</w:t>
      </w:r>
      <w:r w:rsidRPr="00ED658C">
        <w:rPr>
          <w:rFonts w:ascii="Times New Roman" w:hAnsi="Times New Roman" w:cs="Times New Roman"/>
        </w:rPr>
        <w:t>E/Enforcement, Sangrur on 26.06.2017.</w:t>
      </w:r>
    </w:p>
    <w:p w:rsidR="00ED658C" w:rsidRPr="00ED658C" w:rsidRDefault="000C22DC" w:rsidP="00ED658C">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Aggrieved</w:t>
      </w:r>
      <w:r w:rsidR="00ED658C" w:rsidRPr="00ED658C">
        <w:rPr>
          <w:rFonts w:ascii="Times New Roman" w:hAnsi="Times New Roman" w:cs="Times New Roman"/>
        </w:rPr>
        <w:t xml:space="preserve"> with the </w:t>
      </w:r>
      <w:r w:rsidR="00E440E7">
        <w:rPr>
          <w:rFonts w:ascii="Times New Roman" w:hAnsi="Times New Roman" w:cs="Times New Roman"/>
        </w:rPr>
        <w:t xml:space="preserve">said </w:t>
      </w:r>
      <w:r w:rsidR="00ED658C" w:rsidRPr="00ED658C">
        <w:rPr>
          <w:rFonts w:ascii="Times New Roman" w:hAnsi="Times New Roman" w:cs="Times New Roman"/>
        </w:rPr>
        <w:t>Notice, the Petitioner filed a Petition dated 15.05.2019,</w:t>
      </w:r>
      <w:r w:rsidR="00E440E7">
        <w:rPr>
          <w:rFonts w:ascii="Times New Roman" w:hAnsi="Times New Roman" w:cs="Times New Roman"/>
        </w:rPr>
        <w:t xml:space="preserve"> </w:t>
      </w:r>
      <w:r w:rsidR="00ED658C" w:rsidRPr="00ED658C">
        <w:rPr>
          <w:rFonts w:ascii="Times New Roman" w:hAnsi="Times New Roman" w:cs="Times New Roman"/>
        </w:rPr>
        <w:t>bearing No.CGP-141 of 2019</w:t>
      </w:r>
      <w:r w:rsidR="00E440E7">
        <w:rPr>
          <w:rFonts w:ascii="Times New Roman" w:hAnsi="Times New Roman" w:cs="Times New Roman"/>
        </w:rPr>
        <w:t>,</w:t>
      </w:r>
      <w:r w:rsidR="00ED658C" w:rsidRPr="00ED658C">
        <w:rPr>
          <w:rFonts w:ascii="Times New Roman" w:hAnsi="Times New Roman" w:cs="Times New Roman"/>
        </w:rPr>
        <w:t xml:space="preserve"> in CGRF, Patiala.</w:t>
      </w:r>
    </w:p>
    <w:p w:rsidR="00ED658C" w:rsidRPr="00ED658C" w:rsidRDefault="00ED658C" w:rsidP="00ED658C">
      <w:pPr>
        <w:pStyle w:val="ListParagraph"/>
        <w:numPr>
          <w:ilvl w:val="0"/>
          <w:numId w:val="9"/>
        </w:numPr>
        <w:spacing w:line="480" w:lineRule="auto"/>
        <w:jc w:val="both"/>
        <w:rPr>
          <w:rFonts w:ascii="Times New Roman" w:hAnsi="Times New Roman" w:cs="Times New Roman"/>
        </w:rPr>
      </w:pPr>
      <w:r w:rsidRPr="00ED658C">
        <w:rPr>
          <w:rFonts w:ascii="Times New Roman" w:hAnsi="Times New Roman" w:cs="Times New Roman"/>
        </w:rPr>
        <w:t>The Forum</w:t>
      </w:r>
      <w:r w:rsidR="001E73F6">
        <w:rPr>
          <w:rFonts w:ascii="Times New Roman" w:hAnsi="Times New Roman" w:cs="Times New Roman"/>
        </w:rPr>
        <w:t>,</w:t>
      </w:r>
      <w:r w:rsidRPr="00ED658C">
        <w:rPr>
          <w:rFonts w:ascii="Times New Roman" w:hAnsi="Times New Roman" w:cs="Times New Roman"/>
        </w:rPr>
        <w:t xml:space="preserve"> vide order dated 01.07.2019</w:t>
      </w:r>
      <w:r w:rsidR="001E73F6">
        <w:rPr>
          <w:rFonts w:ascii="Times New Roman" w:hAnsi="Times New Roman" w:cs="Times New Roman"/>
        </w:rPr>
        <w:t>,</w:t>
      </w:r>
      <w:r w:rsidRPr="00ED658C">
        <w:rPr>
          <w:rFonts w:ascii="Times New Roman" w:hAnsi="Times New Roman" w:cs="Times New Roman"/>
        </w:rPr>
        <w:t xml:space="preserve"> decided the Petition of the Petitioner and directed  that the account of the Petitioner be overhauled for a period of six months immediately before 26.06.2017</w:t>
      </w:r>
      <w:r w:rsidR="001E73F6">
        <w:rPr>
          <w:rFonts w:ascii="Times New Roman" w:hAnsi="Times New Roman" w:cs="Times New Roman"/>
        </w:rPr>
        <w:t xml:space="preserve"> (</w:t>
      </w:r>
      <w:r w:rsidRPr="00ED658C">
        <w:rPr>
          <w:rFonts w:ascii="Times New Roman" w:hAnsi="Times New Roman" w:cs="Times New Roman"/>
        </w:rPr>
        <w:t>i.e.date of testing</w:t>
      </w:r>
      <w:r w:rsidR="001E73F6">
        <w:rPr>
          <w:rFonts w:ascii="Times New Roman" w:hAnsi="Times New Roman" w:cs="Times New Roman"/>
        </w:rPr>
        <w:t>)</w:t>
      </w:r>
      <w:r w:rsidRPr="00ED658C">
        <w:rPr>
          <w:rFonts w:ascii="Times New Roman" w:hAnsi="Times New Roman" w:cs="Times New Roman"/>
        </w:rPr>
        <w:t xml:space="preserve"> taking slowness of the Metering Equipment as 49.69% as per Regulation 21.5.1 of Supply Code-2014.</w:t>
      </w:r>
    </w:p>
    <w:p w:rsidR="00ED658C" w:rsidRPr="00ED658C" w:rsidRDefault="00ED658C" w:rsidP="00ED658C">
      <w:pPr>
        <w:pStyle w:val="ListParagraph"/>
        <w:numPr>
          <w:ilvl w:val="0"/>
          <w:numId w:val="9"/>
        </w:numPr>
        <w:spacing w:line="480" w:lineRule="auto"/>
        <w:jc w:val="both"/>
        <w:rPr>
          <w:rFonts w:ascii="Times New Roman" w:hAnsi="Times New Roman" w:cs="Times New Roman"/>
        </w:rPr>
      </w:pPr>
      <w:r w:rsidRPr="00ED658C">
        <w:rPr>
          <w:rFonts w:ascii="Times New Roman" w:hAnsi="Times New Roman" w:cs="Times New Roman"/>
        </w:rPr>
        <w:t>The AEE,DS Sub division, Mo</w:t>
      </w:r>
      <w:r w:rsidR="000F71E4">
        <w:rPr>
          <w:rFonts w:ascii="Times New Roman" w:hAnsi="Times New Roman" w:cs="Times New Roman"/>
        </w:rPr>
        <w:t>o</w:t>
      </w:r>
      <w:r w:rsidRPr="00ED658C">
        <w:rPr>
          <w:rFonts w:ascii="Times New Roman" w:hAnsi="Times New Roman" w:cs="Times New Roman"/>
        </w:rPr>
        <w:t xml:space="preserve">nak issued a letter, bearing No.2532 dated 02.08.2019, to the Petitioner mentioning that as per  order dated 01.07.2019 passed by the Forum, </w:t>
      </w:r>
      <w:r w:rsidR="001E73F6">
        <w:rPr>
          <w:rFonts w:ascii="Times New Roman" w:hAnsi="Times New Roman" w:cs="Times New Roman"/>
        </w:rPr>
        <w:t>it was</w:t>
      </w:r>
      <w:r w:rsidRPr="00ED658C">
        <w:rPr>
          <w:rFonts w:ascii="Times New Roman" w:hAnsi="Times New Roman" w:cs="Times New Roman"/>
        </w:rPr>
        <w:t xml:space="preserve"> liable to pay dues</w:t>
      </w:r>
      <w:r w:rsidR="001E73F6">
        <w:rPr>
          <w:rFonts w:ascii="Times New Roman" w:hAnsi="Times New Roman" w:cs="Times New Roman"/>
        </w:rPr>
        <w:t>, for</w:t>
      </w:r>
      <w:r w:rsidRPr="00ED658C">
        <w:rPr>
          <w:rFonts w:ascii="Times New Roman" w:hAnsi="Times New Roman" w:cs="Times New Roman"/>
        </w:rPr>
        <w:t xml:space="preserve"> 6 months  before the date of checking</w:t>
      </w:r>
      <w:r w:rsidR="001E73F6">
        <w:rPr>
          <w:rFonts w:ascii="Times New Roman" w:hAnsi="Times New Roman" w:cs="Times New Roman"/>
        </w:rPr>
        <w:t>, amounting to</w:t>
      </w:r>
      <w:r w:rsidRPr="00ED658C">
        <w:rPr>
          <w:rFonts w:ascii="Times New Roman" w:hAnsi="Times New Roman" w:cs="Times New Roman"/>
        </w:rPr>
        <w:t xml:space="preserve"> Rs. 2,06,863/- and also mentioned that the remaining amount</w:t>
      </w:r>
      <w:r w:rsidR="001E73F6">
        <w:rPr>
          <w:rFonts w:ascii="Times New Roman" w:hAnsi="Times New Roman" w:cs="Times New Roman"/>
        </w:rPr>
        <w:t xml:space="preserve">        </w:t>
      </w:r>
      <w:r w:rsidRPr="00ED658C">
        <w:rPr>
          <w:rFonts w:ascii="Times New Roman" w:hAnsi="Times New Roman" w:cs="Times New Roman"/>
        </w:rPr>
        <w:t xml:space="preserve"> </w:t>
      </w:r>
      <w:r w:rsidRPr="00ED658C">
        <w:rPr>
          <w:rFonts w:ascii="Times New Roman" w:hAnsi="Times New Roman" w:cs="Times New Roman"/>
        </w:rPr>
        <w:lastRenderedPageBreak/>
        <w:t>of Rs.7,36,255/-  and surcharge of Rs.3,60,691</w:t>
      </w:r>
      <w:r w:rsidR="00E440E7">
        <w:rPr>
          <w:rFonts w:ascii="Times New Roman" w:hAnsi="Times New Roman" w:cs="Times New Roman"/>
        </w:rPr>
        <w:t>/-</w:t>
      </w:r>
      <w:r w:rsidRPr="00ED658C">
        <w:rPr>
          <w:rFonts w:ascii="Times New Roman" w:hAnsi="Times New Roman" w:cs="Times New Roman"/>
        </w:rPr>
        <w:t xml:space="preserve"> including interest amounting to Rs.</w:t>
      </w:r>
      <w:r w:rsidR="00FC2A40">
        <w:rPr>
          <w:rFonts w:ascii="Times New Roman" w:hAnsi="Times New Roman" w:cs="Times New Roman"/>
        </w:rPr>
        <w:t>3,32,823/-  had  been adjusted.</w:t>
      </w:r>
    </w:p>
    <w:p w:rsidR="00ED658C" w:rsidRPr="00ED658C" w:rsidRDefault="00ED658C" w:rsidP="00ED658C">
      <w:pPr>
        <w:pStyle w:val="ListParagraph"/>
        <w:numPr>
          <w:ilvl w:val="0"/>
          <w:numId w:val="9"/>
        </w:numPr>
        <w:spacing w:line="480" w:lineRule="auto"/>
        <w:jc w:val="both"/>
        <w:rPr>
          <w:rFonts w:ascii="Times New Roman" w:hAnsi="Times New Roman" w:cs="Times New Roman"/>
        </w:rPr>
      </w:pPr>
      <w:r w:rsidRPr="00ED658C">
        <w:rPr>
          <w:rFonts w:ascii="Times New Roman" w:hAnsi="Times New Roman" w:cs="Times New Roman"/>
        </w:rPr>
        <w:t>According to the said letter, the Petitioner was liable to pay Rs.2,06,863/-  extra from the disputed amount.</w:t>
      </w:r>
    </w:p>
    <w:p w:rsidR="00ED658C" w:rsidRPr="00ED658C" w:rsidRDefault="00ED658C" w:rsidP="00ED658C">
      <w:pPr>
        <w:pStyle w:val="ListParagraph"/>
        <w:numPr>
          <w:ilvl w:val="0"/>
          <w:numId w:val="9"/>
        </w:numPr>
        <w:spacing w:line="480" w:lineRule="auto"/>
        <w:jc w:val="both"/>
        <w:rPr>
          <w:rFonts w:ascii="Times New Roman" w:hAnsi="Times New Roman" w:cs="Times New Roman"/>
        </w:rPr>
      </w:pPr>
      <w:r w:rsidRPr="00ED658C">
        <w:rPr>
          <w:rFonts w:ascii="Times New Roman" w:hAnsi="Times New Roman" w:cs="Times New Roman"/>
        </w:rPr>
        <w:t>The Respondent</w:t>
      </w:r>
      <w:r w:rsidR="001E73F6">
        <w:rPr>
          <w:rFonts w:ascii="Times New Roman" w:hAnsi="Times New Roman" w:cs="Times New Roman"/>
        </w:rPr>
        <w:t>,</w:t>
      </w:r>
      <w:r w:rsidRPr="00ED658C">
        <w:rPr>
          <w:rFonts w:ascii="Times New Roman" w:hAnsi="Times New Roman" w:cs="Times New Roman"/>
        </w:rPr>
        <w:t xml:space="preserve"> in its reply</w:t>
      </w:r>
      <w:r w:rsidR="00E440E7">
        <w:rPr>
          <w:rFonts w:ascii="Times New Roman" w:hAnsi="Times New Roman" w:cs="Times New Roman"/>
        </w:rPr>
        <w:t>,</w:t>
      </w:r>
      <w:r w:rsidRPr="00ED658C">
        <w:rPr>
          <w:rFonts w:ascii="Times New Roman" w:hAnsi="Times New Roman" w:cs="Times New Roman"/>
        </w:rPr>
        <w:t xml:space="preserve"> submitted before the Forum</w:t>
      </w:r>
      <w:r w:rsidR="001E73F6">
        <w:rPr>
          <w:rFonts w:ascii="Times New Roman" w:hAnsi="Times New Roman" w:cs="Times New Roman"/>
        </w:rPr>
        <w:t>,</w:t>
      </w:r>
      <w:r w:rsidRPr="00ED658C">
        <w:rPr>
          <w:rFonts w:ascii="Times New Roman" w:hAnsi="Times New Roman" w:cs="Times New Roman"/>
        </w:rPr>
        <w:t xml:space="preserve"> had nowhere mentioned that the seals of Energy Meter were ever tampered by the Petitioner or any other person. Further</w:t>
      </w:r>
      <w:r w:rsidR="00E440E7">
        <w:rPr>
          <w:rFonts w:ascii="Times New Roman" w:hAnsi="Times New Roman" w:cs="Times New Roman"/>
        </w:rPr>
        <w:t>,</w:t>
      </w:r>
      <w:r w:rsidRPr="00ED658C">
        <w:rPr>
          <w:rFonts w:ascii="Times New Roman" w:hAnsi="Times New Roman" w:cs="Times New Roman"/>
        </w:rPr>
        <w:t xml:space="preserve"> the  electricity connection was </w:t>
      </w:r>
      <w:r w:rsidR="001E73F6">
        <w:rPr>
          <w:rFonts w:ascii="Times New Roman" w:hAnsi="Times New Roman" w:cs="Times New Roman"/>
        </w:rPr>
        <w:t xml:space="preserve">of </w:t>
      </w:r>
      <w:r w:rsidRPr="00ED658C">
        <w:rPr>
          <w:rFonts w:ascii="Times New Roman" w:hAnsi="Times New Roman" w:cs="Times New Roman"/>
        </w:rPr>
        <w:t>Medium Supply category  duly installed and sealed by the Respondent.</w:t>
      </w:r>
    </w:p>
    <w:p w:rsidR="00ED658C" w:rsidRPr="00ED658C" w:rsidRDefault="00ED658C" w:rsidP="00ED658C">
      <w:pPr>
        <w:pStyle w:val="ListParagraph"/>
        <w:numPr>
          <w:ilvl w:val="0"/>
          <w:numId w:val="9"/>
        </w:numPr>
        <w:spacing w:line="480" w:lineRule="auto"/>
        <w:jc w:val="both"/>
        <w:rPr>
          <w:rFonts w:ascii="Times New Roman" w:hAnsi="Times New Roman" w:cs="Times New Roman"/>
        </w:rPr>
      </w:pPr>
      <w:r w:rsidRPr="00ED658C">
        <w:rPr>
          <w:rFonts w:ascii="Times New Roman" w:hAnsi="Times New Roman" w:cs="Times New Roman"/>
        </w:rPr>
        <w:t>Reading of the said Energy Meter was duly taken  by the Meter Reader every month, so</w:t>
      </w:r>
      <w:r w:rsidR="00E440E7">
        <w:rPr>
          <w:rFonts w:ascii="Times New Roman" w:hAnsi="Times New Roman" w:cs="Times New Roman"/>
        </w:rPr>
        <w:t>,</w:t>
      </w:r>
      <w:r w:rsidRPr="00ED658C">
        <w:rPr>
          <w:rFonts w:ascii="Times New Roman" w:hAnsi="Times New Roman" w:cs="Times New Roman"/>
        </w:rPr>
        <w:t xml:space="preserve"> the responsibility to fix the </w:t>
      </w:r>
      <w:r w:rsidR="001E73F6">
        <w:rPr>
          <w:rFonts w:ascii="Times New Roman" w:hAnsi="Times New Roman" w:cs="Times New Roman"/>
        </w:rPr>
        <w:t>relevant</w:t>
      </w:r>
      <w:r w:rsidRPr="00ED658C">
        <w:rPr>
          <w:rFonts w:ascii="Times New Roman" w:hAnsi="Times New Roman" w:cs="Times New Roman"/>
        </w:rPr>
        <w:t xml:space="preserve"> terminals on its proper place/phase was  of the Respondent.</w:t>
      </w:r>
    </w:p>
    <w:p w:rsidR="00ED658C" w:rsidRPr="00ED658C" w:rsidRDefault="002B48AA" w:rsidP="00ED658C">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The</w:t>
      </w:r>
      <w:r w:rsidR="001E73F6">
        <w:rPr>
          <w:rFonts w:ascii="Times New Roman" w:hAnsi="Times New Roman" w:cs="Times New Roman"/>
        </w:rPr>
        <w:t xml:space="preserve"> Petitioner should not be made liable to comply with the </w:t>
      </w:r>
      <w:r>
        <w:rPr>
          <w:rFonts w:ascii="Times New Roman" w:hAnsi="Times New Roman" w:cs="Times New Roman"/>
        </w:rPr>
        <w:t>aforesaid</w:t>
      </w:r>
      <w:r w:rsidR="00ED658C" w:rsidRPr="00ED658C">
        <w:rPr>
          <w:rFonts w:ascii="Times New Roman" w:hAnsi="Times New Roman" w:cs="Times New Roman"/>
        </w:rPr>
        <w:t xml:space="preserve"> Notice raising a demand of Rs.9,43,118/-,</w:t>
      </w:r>
      <w:r w:rsidR="001E73F6">
        <w:rPr>
          <w:rFonts w:ascii="Times New Roman" w:hAnsi="Times New Roman" w:cs="Times New Roman"/>
        </w:rPr>
        <w:t xml:space="preserve"> originally issued and subsequent Notice asking for deposit of</w:t>
      </w:r>
      <w:r w:rsidR="00ED658C" w:rsidRPr="00ED658C">
        <w:rPr>
          <w:rFonts w:ascii="Times New Roman" w:hAnsi="Times New Roman" w:cs="Times New Roman"/>
        </w:rPr>
        <w:t xml:space="preserve"> Rs.2,06,863/- (amended after adjustment) after passing two years of installing connection and </w:t>
      </w:r>
      <w:r w:rsidR="00F53589">
        <w:rPr>
          <w:rFonts w:ascii="Times New Roman" w:hAnsi="Times New Roman" w:cs="Times New Roman"/>
        </w:rPr>
        <w:t xml:space="preserve"> due to omissions on the part of the </w:t>
      </w:r>
      <w:r w:rsidR="00ED658C" w:rsidRPr="00ED658C">
        <w:rPr>
          <w:rFonts w:ascii="Times New Roman" w:hAnsi="Times New Roman" w:cs="Times New Roman"/>
        </w:rPr>
        <w:t xml:space="preserve">officials </w:t>
      </w:r>
      <w:r w:rsidR="00F53589">
        <w:rPr>
          <w:rFonts w:ascii="Times New Roman" w:hAnsi="Times New Roman" w:cs="Times New Roman"/>
        </w:rPr>
        <w:t>of the Respondent.</w:t>
      </w:r>
      <w:r w:rsidR="00ED658C" w:rsidRPr="00ED658C">
        <w:rPr>
          <w:rFonts w:ascii="Times New Roman" w:hAnsi="Times New Roman" w:cs="Times New Roman"/>
        </w:rPr>
        <w:t xml:space="preserve"> Therefore, the Petitioner was not </w:t>
      </w:r>
      <w:r w:rsidR="00D8576F">
        <w:rPr>
          <w:rFonts w:ascii="Times New Roman" w:hAnsi="Times New Roman" w:cs="Times New Roman"/>
        </w:rPr>
        <w:t>required</w:t>
      </w:r>
      <w:r w:rsidR="00ED658C" w:rsidRPr="00ED658C">
        <w:rPr>
          <w:rFonts w:ascii="Times New Roman" w:hAnsi="Times New Roman" w:cs="Times New Roman"/>
        </w:rPr>
        <w:t xml:space="preserve"> to pay any amount raised in the letter,</w:t>
      </w:r>
      <w:r w:rsidR="00E440E7">
        <w:rPr>
          <w:rFonts w:ascii="Times New Roman" w:hAnsi="Times New Roman" w:cs="Times New Roman"/>
        </w:rPr>
        <w:t xml:space="preserve"> </w:t>
      </w:r>
      <w:r w:rsidR="00ED658C" w:rsidRPr="00ED658C">
        <w:rPr>
          <w:rFonts w:ascii="Times New Roman" w:hAnsi="Times New Roman" w:cs="Times New Roman"/>
        </w:rPr>
        <w:t>bearing No.1210 dated 2</w:t>
      </w:r>
      <w:r w:rsidR="00005220">
        <w:rPr>
          <w:rFonts w:ascii="Times New Roman" w:hAnsi="Times New Roman" w:cs="Times New Roman"/>
        </w:rPr>
        <w:t>8.06.2017 and subsequently vide letter</w:t>
      </w:r>
      <w:r w:rsidR="00ED658C" w:rsidRPr="00ED658C">
        <w:rPr>
          <w:rFonts w:ascii="Times New Roman" w:hAnsi="Times New Roman" w:cs="Times New Roman"/>
        </w:rPr>
        <w:t xml:space="preserve"> No.2532 dated 02.08.2019.</w:t>
      </w:r>
    </w:p>
    <w:p w:rsidR="00F53589" w:rsidRDefault="00ED658C" w:rsidP="000F71E4">
      <w:pPr>
        <w:pStyle w:val="ListParagraph"/>
        <w:numPr>
          <w:ilvl w:val="0"/>
          <w:numId w:val="9"/>
        </w:numPr>
        <w:spacing w:line="480" w:lineRule="auto"/>
        <w:ind w:left="0" w:firstLine="0"/>
        <w:jc w:val="both"/>
        <w:rPr>
          <w:rFonts w:ascii="Times New Roman" w:hAnsi="Times New Roman" w:cs="Times New Roman"/>
        </w:rPr>
      </w:pPr>
      <w:r w:rsidRPr="00F53589">
        <w:rPr>
          <w:rFonts w:ascii="Times New Roman" w:hAnsi="Times New Roman" w:cs="Times New Roman"/>
        </w:rPr>
        <w:t xml:space="preserve">The Petitioner was a Nagar Panchayat </w:t>
      </w:r>
      <w:r w:rsidR="00F53589" w:rsidRPr="00F53589">
        <w:rPr>
          <w:rFonts w:ascii="Times New Roman" w:hAnsi="Times New Roman" w:cs="Times New Roman"/>
        </w:rPr>
        <w:t xml:space="preserve">institution </w:t>
      </w:r>
      <w:r w:rsidRPr="00F53589">
        <w:rPr>
          <w:rFonts w:ascii="Times New Roman" w:hAnsi="Times New Roman" w:cs="Times New Roman"/>
        </w:rPr>
        <w:t xml:space="preserve">and not an </w:t>
      </w:r>
    </w:p>
    <w:p w:rsidR="00ED658C" w:rsidRPr="00F53589" w:rsidRDefault="00ED658C" w:rsidP="00F53589">
      <w:pPr>
        <w:pStyle w:val="ListParagraph"/>
        <w:spacing w:line="480" w:lineRule="auto"/>
        <w:ind w:firstLine="75"/>
        <w:jc w:val="both"/>
        <w:rPr>
          <w:rFonts w:ascii="Times New Roman" w:hAnsi="Times New Roman" w:cs="Times New Roman"/>
        </w:rPr>
      </w:pPr>
      <w:r w:rsidRPr="00F53589">
        <w:rPr>
          <w:rFonts w:ascii="Times New Roman" w:hAnsi="Times New Roman" w:cs="Times New Roman"/>
        </w:rPr>
        <w:lastRenderedPageBreak/>
        <w:t xml:space="preserve">individual </w:t>
      </w:r>
      <w:r w:rsidR="00F53589" w:rsidRPr="00F53589">
        <w:rPr>
          <w:rFonts w:ascii="Times New Roman" w:hAnsi="Times New Roman" w:cs="Times New Roman"/>
        </w:rPr>
        <w:t xml:space="preserve">person and could not think of </w:t>
      </w:r>
      <w:r w:rsidRPr="00F53589">
        <w:rPr>
          <w:rFonts w:ascii="Times New Roman" w:hAnsi="Times New Roman" w:cs="Times New Roman"/>
        </w:rPr>
        <w:t xml:space="preserve"> tampering </w:t>
      </w:r>
      <w:r w:rsidR="00F53589" w:rsidRPr="00F53589">
        <w:rPr>
          <w:rFonts w:ascii="Times New Roman" w:hAnsi="Times New Roman" w:cs="Times New Roman"/>
        </w:rPr>
        <w:t xml:space="preserve">with </w:t>
      </w:r>
      <w:r w:rsidRPr="00F53589">
        <w:rPr>
          <w:rFonts w:ascii="Times New Roman" w:hAnsi="Times New Roman" w:cs="Times New Roman"/>
        </w:rPr>
        <w:t>the Energy Meter to reduce</w:t>
      </w:r>
      <w:r w:rsidR="00BC22F5">
        <w:rPr>
          <w:rFonts w:ascii="Times New Roman" w:hAnsi="Times New Roman" w:cs="Times New Roman"/>
        </w:rPr>
        <w:t xml:space="preserve"> the amount </w:t>
      </w:r>
      <w:r w:rsidR="00F53589" w:rsidRPr="00F53589">
        <w:rPr>
          <w:rFonts w:ascii="Times New Roman" w:hAnsi="Times New Roman" w:cs="Times New Roman"/>
        </w:rPr>
        <w:t xml:space="preserve"> </w:t>
      </w:r>
      <w:r w:rsidR="00BC22F5">
        <w:rPr>
          <w:rFonts w:ascii="Times New Roman" w:hAnsi="Times New Roman" w:cs="Times New Roman"/>
        </w:rPr>
        <w:t xml:space="preserve">of </w:t>
      </w:r>
      <w:r w:rsidR="00F53589" w:rsidRPr="00F53589">
        <w:rPr>
          <w:rFonts w:ascii="Times New Roman" w:hAnsi="Times New Roman" w:cs="Times New Roman"/>
        </w:rPr>
        <w:t>its energy  bill</w:t>
      </w:r>
      <w:r w:rsidRPr="00F53589">
        <w:rPr>
          <w:rFonts w:ascii="Times New Roman" w:hAnsi="Times New Roman" w:cs="Times New Roman"/>
        </w:rPr>
        <w:t>.</w:t>
      </w:r>
    </w:p>
    <w:p w:rsidR="00BC22F5" w:rsidRDefault="00ED658C" w:rsidP="00BC22F5">
      <w:pPr>
        <w:pStyle w:val="ListParagraph"/>
        <w:numPr>
          <w:ilvl w:val="0"/>
          <w:numId w:val="9"/>
        </w:numPr>
        <w:spacing w:line="480" w:lineRule="auto"/>
        <w:ind w:left="0" w:firstLine="0"/>
        <w:jc w:val="both"/>
        <w:rPr>
          <w:rFonts w:ascii="Times New Roman" w:hAnsi="Times New Roman" w:cs="Times New Roman"/>
        </w:rPr>
      </w:pPr>
      <w:r w:rsidRPr="00BC22F5">
        <w:rPr>
          <w:rFonts w:ascii="Times New Roman" w:hAnsi="Times New Roman" w:cs="Times New Roman"/>
        </w:rPr>
        <w:t xml:space="preserve">In view of the submissions made above, </w:t>
      </w:r>
      <w:r w:rsidR="00F53589" w:rsidRPr="00BC22F5">
        <w:rPr>
          <w:rFonts w:ascii="Times New Roman" w:hAnsi="Times New Roman" w:cs="Times New Roman"/>
        </w:rPr>
        <w:t xml:space="preserve"> the decision </w:t>
      </w:r>
      <w:r w:rsidR="00BC22F5" w:rsidRPr="00BC22F5">
        <w:rPr>
          <w:rFonts w:ascii="Times New Roman" w:hAnsi="Times New Roman" w:cs="Times New Roman"/>
        </w:rPr>
        <w:t xml:space="preserve"> dated </w:t>
      </w:r>
    </w:p>
    <w:p w:rsidR="00ED658C" w:rsidRPr="00BC22F5" w:rsidRDefault="00BC22F5" w:rsidP="00BC22F5">
      <w:pPr>
        <w:pStyle w:val="ListParagraph"/>
        <w:spacing w:line="480" w:lineRule="auto"/>
        <w:jc w:val="both"/>
        <w:rPr>
          <w:rFonts w:ascii="Times New Roman" w:hAnsi="Times New Roman" w:cs="Times New Roman"/>
        </w:rPr>
      </w:pPr>
      <w:r w:rsidRPr="00BC22F5">
        <w:rPr>
          <w:rFonts w:ascii="Times New Roman" w:hAnsi="Times New Roman" w:cs="Times New Roman"/>
        </w:rPr>
        <w:t xml:space="preserve">01.07.2019 </w:t>
      </w:r>
      <w:r w:rsidR="00F53589" w:rsidRPr="00BC22F5">
        <w:rPr>
          <w:rFonts w:ascii="Times New Roman" w:hAnsi="Times New Roman" w:cs="Times New Roman"/>
        </w:rPr>
        <w:t xml:space="preserve">of the Forum </w:t>
      </w:r>
      <w:r>
        <w:rPr>
          <w:rFonts w:ascii="Times New Roman" w:hAnsi="Times New Roman" w:cs="Times New Roman"/>
        </w:rPr>
        <w:t xml:space="preserve">may </w:t>
      </w:r>
      <w:r w:rsidR="00ED658C" w:rsidRPr="00BC22F5">
        <w:rPr>
          <w:rFonts w:ascii="Times New Roman" w:hAnsi="Times New Roman" w:cs="Times New Roman"/>
        </w:rPr>
        <w:t xml:space="preserve"> be </w:t>
      </w:r>
      <w:r w:rsidR="00F53589" w:rsidRPr="00BC22F5">
        <w:rPr>
          <w:rFonts w:ascii="Times New Roman" w:hAnsi="Times New Roman" w:cs="Times New Roman"/>
        </w:rPr>
        <w:t>set-aside and the Appeal be allowed</w:t>
      </w:r>
      <w:r w:rsidR="00ED658C" w:rsidRPr="00BC22F5">
        <w:rPr>
          <w:rFonts w:ascii="Times New Roman" w:hAnsi="Times New Roman" w:cs="Times New Roman"/>
        </w:rPr>
        <w:t>.</w:t>
      </w:r>
    </w:p>
    <w:p w:rsidR="00ED658C" w:rsidRDefault="00ED658C" w:rsidP="000F71E4">
      <w:pPr>
        <w:pStyle w:val="ListParagraph"/>
        <w:numPr>
          <w:ilvl w:val="0"/>
          <w:numId w:val="15"/>
        </w:numPr>
        <w:spacing w:line="480" w:lineRule="auto"/>
        <w:ind w:left="0" w:firstLine="0"/>
        <w:jc w:val="both"/>
        <w:rPr>
          <w:rFonts w:ascii="Times New Roman" w:hAnsi="Times New Roman" w:cs="Times New Roman"/>
        </w:rPr>
      </w:pPr>
      <w:r w:rsidRPr="00F53589">
        <w:rPr>
          <w:rFonts w:ascii="Times New Roman" w:hAnsi="Times New Roman" w:cs="Times New Roman"/>
          <w:b/>
        </w:rPr>
        <w:t xml:space="preserve"> Submission of the Respondent</w:t>
      </w:r>
      <w:r w:rsidRPr="00F53589">
        <w:rPr>
          <w:rFonts w:ascii="Times New Roman" w:hAnsi="Times New Roman" w:cs="Times New Roman"/>
        </w:rPr>
        <w:t>:</w:t>
      </w:r>
    </w:p>
    <w:p w:rsidR="00BC22F5" w:rsidRPr="00F53589" w:rsidRDefault="00BC22F5" w:rsidP="00BC22F5">
      <w:pPr>
        <w:pStyle w:val="ListParagraph"/>
        <w:spacing w:line="480" w:lineRule="auto"/>
        <w:jc w:val="both"/>
        <w:rPr>
          <w:rFonts w:ascii="Times New Roman" w:hAnsi="Times New Roman" w:cs="Times New Roman"/>
        </w:rPr>
      </w:pPr>
      <w:r w:rsidRPr="00BC22F5">
        <w:rPr>
          <w:rFonts w:ascii="Times New Roman" w:hAnsi="Times New Roman" w:cs="Times New Roman"/>
        </w:rPr>
        <w:t>The Respondent, in its defence, submitted the following for consideration of this Court:</w:t>
      </w:r>
    </w:p>
    <w:p w:rsidR="000F71E4" w:rsidRDefault="00ED658C" w:rsidP="00FC2A40">
      <w:pPr>
        <w:pStyle w:val="ListParagraph"/>
        <w:numPr>
          <w:ilvl w:val="0"/>
          <w:numId w:val="10"/>
        </w:numPr>
        <w:spacing w:line="480" w:lineRule="auto"/>
        <w:ind w:left="0" w:firstLine="0"/>
        <w:jc w:val="both"/>
        <w:rPr>
          <w:rFonts w:ascii="Times New Roman" w:hAnsi="Times New Roman" w:cs="Times New Roman"/>
        </w:rPr>
      </w:pPr>
      <w:r w:rsidRPr="000F71E4">
        <w:rPr>
          <w:rFonts w:ascii="Times New Roman" w:hAnsi="Times New Roman" w:cs="Times New Roman"/>
        </w:rPr>
        <w:t>The Petitioner was having a Medium Supply category connection</w:t>
      </w:r>
    </w:p>
    <w:p w:rsidR="00ED658C" w:rsidRPr="000F71E4" w:rsidRDefault="00ED658C" w:rsidP="000F71E4">
      <w:pPr>
        <w:pStyle w:val="ListParagraph"/>
        <w:spacing w:line="480" w:lineRule="auto"/>
        <w:ind w:left="0"/>
        <w:jc w:val="both"/>
        <w:rPr>
          <w:rFonts w:ascii="Times New Roman" w:hAnsi="Times New Roman" w:cs="Times New Roman"/>
        </w:rPr>
      </w:pPr>
      <w:r w:rsidRPr="000F71E4">
        <w:rPr>
          <w:rFonts w:ascii="Times New Roman" w:hAnsi="Times New Roman" w:cs="Times New Roman"/>
        </w:rPr>
        <w:t xml:space="preserve"> </w:t>
      </w:r>
      <w:r w:rsidR="000F71E4">
        <w:rPr>
          <w:rFonts w:ascii="Times New Roman" w:hAnsi="Times New Roman" w:cs="Times New Roman"/>
        </w:rPr>
        <w:tab/>
      </w:r>
      <w:r w:rsidRPr="000F71E4">
        <w:rPr>
          <w:rFonts w:ascii="Times New Roman" w:hAnsi="Times New Roman" w:cs="Times New Roman"/>
        </w:rPr>
        <w:t>with sanctioned load of 30.66 kW under DS Sub division,</w:t>
      </w:r>
      <w:r w:rsidR="00C70EE6">
        <w:rPr>
          <w:rFonts w:ascii="Times New Roman" w:hAnsi="Times New Roman" w:cs="Times New Roman"/>
        </w:rPr>
        <w:t xml:space="preserve"> </w:t>
      </w:r>
      <w:r w:rsidRPr="000F71E4">
        <w:rPr>
          <w:rFonts w:ascii="Times New Roman" w:hAnsi="Times New Roman" w:cs="Times New Roman"/>
        </w:rPr>
        <w:t>Moonak.</w:t>
      </w:r>
    </w:p>
    <w:p w:rsidR="000F71E4" w:rsidRDefault="00ED658C" w:rsidP="00FC2A40">
      <w:pPr>
        <w:pStyle w:val="ListParagraph"/>
        <w:numPr>
          <w:ilvl w:val="0"/>
          <w:numId w:val="10"/>
        </w:numPr>
        <w:spacing w:line="480" w:lineRule="auto"/>
        <w:ind w:left="0" w:firstLine="0"/>
        <w:jc w:val="both"/>
        <w:rPr>
          <w:rFonts w:ascii="Times New Roman" w:hAnsi="Times New Roman" w:cs="Times New Roman"/>
        </w:rPr>
      </w:pPr>
      <w:r w:rsidRPr="000F71E4">
        <w:rPr>
          <w:rFonts w:ascii="Times New Roman" w:hAnsi="Times New Roman" w:cs="Times New Roman"/>
        </w:rPr>
        <w:t xml:space="preserve">The connection of the Petitioner was checked by the </w:t>
      </w:r>
    </w:p>
    <w:p w:rsidR="00ED658C" w:rsidRPr="000F71E4" w:rsidRDefault="00ED658C" w:rsidP="000F71E4">
      <w:pPr>
        <w:pStyle w:val="ListParagraph"/>
        <w:spacing w:line="480" w:lineRule="auto"/>
        <w:jc w:val="both"/>
        <w:rPr>
          <w:rFonts w:ascii="Times New Roman" w:hAnsi="Times New Roman" w:cs="Times New Roman"/>
        </w:rPr>
      </w:pPr>
      <w:r w:rsidRPr="000F71E4">
        <w:rPr>
          <w:rFonts w:ascii="Times New Roman" w:hAnsi="Times New Roman" w:cs="Times New Roman"/>
        </w:rPr>
        <w:t>A</w:t>
      </w:r>
      <w:r w:rsidR="00BC22F5">
        <w:rPr>
          <w:rFonts w:ascii="Times New Roman" w:hAnsi="Times New Roman" w:cs="Times New Roman"/>
        </w:rPr>
        <w:t>E</w:t>
      </w:r>
      <w:r w:rsidRPr="000F71E4">
        <w:rPr>
          <w:rFonts w:ascii="Times New Roman" w:hAnsi="Times New Roman" w:cs="Times New Roman"/>
        </w:rPr>
        <w:t>E</w:t>
      </w:r>
      <w:r w:rsidR="00BC22F5">
        <w:rPr>
          <w:rFonts w:ascii="Times New Roman" w:hAnsi="Times New Roman" w:cs="Times New Roman"/>
        </w:rPr>
        <w:t>,</w:t>
      </w:r>
      <w:r w:rsidRPr="000F71E4">
        <w:rPr>
          <w:rFonts w:ascii="Times New Roman" w:hAnsi="Times New Roman" w:cs="Times New Roman"/>
        </w:rPr>
        <w:t xml:space="preserve"> </w:t>
      </w:r>
      <w:r w:rsidR="00BC22F5">
        <w:rPr>
          <w:rFonts w:ascii="Times New Roman" w:hAnsi="Times New Roman" w:cs="Times New Roman"/>
        </w:rPr>
        <w:t>PSPCL, Moonak</w:t>
      </w:r>
      <w:r w:rsidR="00F53589">
        <w:rPr>
          <w:rFonts w:ascii="Times New Roman" w:hAnsi="Times New Roman" w:cs="Times New Roman"/>
        </w:rPr>
        <w:t>,</w:t>
      </w:r>
      <w:r w:rsidRPr="000F71E4">
        <w:rPr>
          <w:rFonts w:ascii="Times New Roman" w:hAnsi="Times New Roman" w:cs="Times New Roman"/>
        </w:rPr>
        <w:t xml:space="preserve"> vide ECRNo.32/3782 dated 13.03.2015</w:t>
      </w:r>
      <w:r w:rsidR="00F53589">
        <w:rPr>
          <w:rFonts w:ascii="Times New Roman" w:hAnsi="Times New Roman" w:cs="Times New Roman"/>
        </w:rPr>
        <w:t>,</w:t>
      </w:r>
      <w:r w:rsidRPr="000F71E4">
        <w:rPr>
          <w:rFonts w:ascii="Times New Roman" w:hAnsi="Times New Roman" w:cs="Times New Roman"/>
        </w:rPr>
        <w:t xml:space="preserve"> in the presence of the Petitioner</w:t>
      </w:r>
      <w:r w:rsidR="00BC22F5">
        <w:rPr>
          <w:rFonts w:ascii="Times New Roman" w:hAnsi="Times New Roman" w:cs="Times New Roman"/>
        </w:rPr>
        <w:t>.  O</w:t>
      </w:r>
      <w:r w:rsidR="00F53589">
        <w:rPr>
          <w:rFonts w:ascii="Times New Roman" w:hAnsi="Times New Roman" w:cs="Times New Roman"/>
        </w:rPr>
        <w:t xml:space="preserve">n finding that </w:t>
      </w:r>
      <w:r w:rsidRPr="000F71E4">
        <w:rPr>
          <w:rFonts w:ascii="Times New Roman" w:hAnsi="Times New Roman" w:cs="Times New Roman"/>
        </w:rPr>
        <w:t xml:space="preserve"> screen of the Energy Meter </w:t>
      </w:r>
      <w:r w:rsidR="00F53589">
        <w:rPr>
          <w:rFonts w:ascii="Times New Roman" w:hAnsi="Times New Roman" w:cs="Times New Roman"/>
        </w:rPr>
        <w:t>open</w:t>
      </w:r>
      <w:r w:rsidRPr="000F71E4">
        <w:rPr>
          <w:rFonts w:ascii="Times New Roman" w:hAnsi="Times New Roman" w:cs="Times New Roman"/>
        </w:rPr>
        <w:t>, the AEE,DS Sub-division, Moonak directed to replace the Energy Meter.</w:t>
      </w:r>
    </w:p>
    <w:p w:rsidR="00F53589" w:rsidRDefault="00F53589" w:rsidP="000F71E4">
      <w:pPr>
        <w:pStyle w:val="ListParagraph"/>
        <w:numPr>
          <w:ilvl w:val="0"/>
          <w:numId w:val="10"/>
        </w:numPr>
        <w:spacing w:line="480" w:lineRule="auto"/>
        <w:ind w:left="0" w:firstLine="0"/>
        <w:jc w:val="both"/>
        <w:rPr>
          <w:rFonts w:ascii="Times New Roman" w:hAnsi="Times New Roman" w:cs="Times New Roman"/>
        </w:rPr>
      </w:pPr>
      <w:r w:rsidRPr="00F53589">
        <w:rPr>
          <w:rFonts w:ascii="Times New Roman" w:hAnsi="Times New Roman" w:cs="Times New Roman"/>
        </w:rPr>
        <w:t>Accordingly, t</w:t>
      </w:r>
      <w:r w:rsidR="00ED658C" w:rsidRPr="00F53589">
        <w:rPr>
          <w:rFonts w:ascii="Times New Roman" w:hAnsi="Times New Roman" w:cs="Times New Roman"/>
        </w:rPr>
        <w:t>he Energy Meter was replaced by the AEE,DS Sub</w:t>
      </w:r>
    </w:p>
    <w:p w:rsidR="00ED658C" w:rsidRPr="00F53589" w:rsidRDefault="00ED658C" w:rsidP="00F53589">
      <w:pPr>
        <w:pStyle w:val="ListParagraph"/>
        <w:spacing w:line="480" w:lineRule="auto"/>
        <w:ind w:firstLine="75"/>
        <w:jc w:val="both"/>
        <w:rPr>
          <w:rFonts w:ascii="Times New Roman" w:hAnsi="Times New Roman" w:cs="Times New Roman"/>
        </w:rPr>
      </w:pPr>
      <w:r w:rsidRPr="00F53589">
        <w:rPr>
          <w:rFonts w:ascii="Times New Roman" w:hAnsi="Times New Roman" w:cs="Times New Roman"/>
        </w:rPr>
        <w:t>division, PSPCL, M</w:t>
      </w:r>
      <w:r w:rsidR="00BC22F5">
        <w:rPr>
          <w:rFonts w:ascii="Times New Roman" w:hAnsi="Times New Roman" w:cs="Times New Roman"/>
        </w:rPr>
        <w:t>o</w:t>
      </w:r>
      <w:r w:rsidRPr="00F53589">
        <w:rPr>
          <w:rFonts w:ascii="Times New Roman" w:hAnsi="Times New Roman" w:cs="Times New Roman"/>
        </w:rPr>
        <w:t>onak vide MCO</w:t>
      </w:r>
      <w:r w:rsidR="00BC22F5">
        <w:rPr>
          <w:rFonts w:ascii="Times New Roman" w:hAnsi="Times New Roman" w:cs="Times New Roman"/>
        </w:rPr>
        <w:t xml:space="preserve"> </w:t>
      </w:r>
      <w:r w:rsidRPr="00F53589">
        <w:rPr>
          <w:rFonts w:ascii="Times New Roman" w:hAnsi="Times New Roman" w:cs="Times New Roman"/>
        </w:rPr>
        <w:t>No.15/35625 dated 13.03.2015,affected on 20.03.2015.</w:t>
      </w:r>
    </w:p>
    <w:p w:rsidR="000F71E4" w:rsidRDefault="00ED658C" w:rsidP="00FC2A40">
      <w:pPr>
        <w:pStyle w:val="ListParagraph"/>
        <w:numPr>
          <w:ilvl w:val="0"/>
          <w:numId w:val="10"/>
        </w:numPr>
        <w:spacing w:line="480" w:lineRule="auto"/>
        <w:ind w:left="0" w:firstLine="0"/>
        <w:jc w:val="both"/>
        <w:rPr>
          <w:rFonts w:ascii="Times New Roman" w:hAnsi="Times New Roman" w:cs="Times New Roman"/>
        </w:rPr>
      </w:pPr>
      <w:r w:rsidRPr="000F71E4">
        <w:rPr>
          <w:rFonts w:ascii="Times New Roman" w:hAnsi="Times New Roman" w:cs="Times New Roman"/>
        </w:rPr>
        <w:t>The connection was again checked by the Addl.SE/</w:t>
      </w:r>
      <w:r w:rsidR="000F71E4">
        <w:rPr>
          <w:rFonts w:ascii="Times New Roman" w:hAnsi="Times New Roman" w:cs="Times New Roman"/>
        </w:rPr>
        <w:t xml:space="preserve"> </w:t>
      </w:r>
      <w:r w:rsidRPr="000F71E4">
        <w:rPr>
          <w:rFonts w:ascii="Times New Roman" w:hAnsi="Times New Roman" w:cs="Times New Roman"/>
        </w:rPr>
        <w:t xml:space="preserve">Enforcement, </w:t>
      </w:r>
    </w:p>
    <w:p w:rsidR="00ED658C" w:rsidRPr="000F71E4" w:rsidRDefault="00ED658C" w:rsidP="000F71E4">
      <w:pPr>
        <w:pStyle w:val="ListParagraph"/>
        <w:spacing w:line="480" w:lineRule="auto"/>
        <w:jc w:val="both"/>
        <w:rPr>
          <w:rFonts w:ascii="Times New Roman" w:hAnsi="Times New Roman" w:cs="Times New Roman"/>
        </w:rPr>
      </w:pPr>
      <w:r w:rsidRPr="000F71E4">
        <w:rPr>
          <w:rFonts w:ascii="Times New Roman" w:hAnsi="Times New Roman" w:cs="Times New Roman"/>
        </w:rPr>
        <w:t>PSPCL,</w:t>
      </w:r>
      <w:r w:rsidR="000F71E4">
        <w:rPr>
          <w:rFonts w:ascii="Times New Roman" w:hAnsi="Times New Roman" w:cs="Times New Roman"/>
        </w:rPr>
        <w:t xml:space="preserve"> </w:t>
      </w:r>
      <w:r w:rsidRPr="000F71E4">
        <w:rPr>
          <w:rFonts w:ascii="Times New Roman" w:hAnsi="Times New Roman" w:cs="Times New Roman"/>
        </w:rPr>
        <w:t>Sangrur</w:t>
      </w:r>
      <w:r w:rsidR="000F71E4">
        <w:rPr>
          <w:rFonts w:ascii="Times New Roman" w:hAnsi="Times New Roman" w:cs="Times New Roman"/>
        </w:rPr>
        <w:t xml:space="preserve"> </w:t>
      </w:r>
      <w:r w:rsidRPr="000F71E4">
        <w:rPr>
          <w:rFonts w:ascii="Times New Roman" w:hAnsi="Times New Roman" w:cs="Times New Roman"/>
        </w:rPr>
        <w:t>on 26.06.2017</w:t>
      </w:r>
      <w:r w:rsidR="00F53589">
        <w:rPr>
          <w:rFonts w:ascii="Times New Roman" w:hAnsi="Times New Roman" w:cs="Times New Roman"/>
        </w:rPr>
        <w:t>,</w:t>
      </w:r>
      <w:r w:rsidRPr="000F71E4">
        <w:rPr>
          <w:rFonts w:ascii="Times New Roman" w:hAnsi="Times New Roman" w:cs="Times New Roman"/>
        </w:rPr>
        <w:t xml:space="preserve"> vide</w:t>
      </w:r>
      <w:r w:rsidR="000F71E4">
        <w:rPr>
          <w:rFonts w:ascii="Times New Roman" w:hAnsi="Times New Roman" w:cs="Times New Roman"/>
        </w:rPr>
        <w:t xml:space="preserve"> </w:t>
      </w:r>
      <w:r w:rsidRPr="000F71E4">
        <w:rPr>
          <w:rFonts w:ascii="Times New Roman" w:hAnsi="Times New Roman" w:cs="Times New Roman"/>
        </w:rPr>
        <w:t>ECR</w:t>
      </w:r>
      <w:r w:rsidR="000F71E4">
        <w:rPr>
          <w:rFonts w:ascii="Times New Roman" w:hAnsi="Times New Roman" w:cs="Times New Roman"/>
        </w:rPr>
        <w:t xml:space="preserve"> </w:t>
      </w:r>
      <w:r w:rsidRPr="000F71E4">
        <w:rPr>
          <w:rFonts w:ascii="Times New Roman" w:hAnsi="Times New Roman" w:cs="Times New Roman"/>
        </w:rPr>
        <w:t>No.</w:t>
      </w:r>
      <w:r w:rsidR="000F71E4">
        <w:rPr>
          <w:rFonts w:ascii="Times New Roman" w:hAnsi="Times New Roman" w:cs="Times New Roman"/>
        </w:rPr>
        <w:t xml:space="preserve"> </w:t>
      </w:r>
      <w:r w:rsidRPr="000F71E4">
        <w:rPr>
          <w:rFonts w:ascii="Times New Roman" w:hAnsi="Times New Roman" w:cs="Times New Roman"/>
        </w:rPr>
        <w:t>33/3826</w:t>
      </w:r>
      <w:r w:rsidR="00640B5D">
        <w:rPr>
          <w:rFonts w:ascii="Times New Roman" w:hAnsi="Times New Roman" w:cs="Times New Roman"/>
        </w:rPr>
        <w:t>,</w:t>
      </w:r>
      <w:r w:rsidRPr="000F71E4">
        <w:rPr>
          <w:rFonts w:ascii="Times New Roman" w:hAnsi="Times New Roman" w:cs="Times New Roman"/>
        </w:rPr>
        <w:t xml:space="preserve"> in the presence of the Petitioner and accuracy of the Energy Meter was checked on running load of the Petitioner</w:t>
      </w:r>
      <w:r w:rsidR="00640B5D">
        <w:rPr>
          <w:rFonts w:ascii="Times New Roman" w:hAnsi="Times New Roman" w:cs="Times New Roman"/>
        </w:rPr>
        <w:t>’s connection</w:t>
      </w:r>
      <w:r w:rsidRPr="000F71E4">
        <w:rPr>
          <w:rFonts w:ascii="Times New Roman" w:hAnsi="Times New Roman" w:cs="Times New Roman"/>
        </w:rPr>
        <w:t xml:space="preserve"> with Dial </w:t>
      </w:r>
      <w:r w:rsidRPr="000F71E4">
        <w:rPr>
          <w:rFonts w:ascii="Times New Roman" w:hAnsi="Times New Roman" w:cs="Times New Roman"/>
        </w:rPr>
        <w:lastRenderedPageBreak/>
        <w:t>Test and LTERS Meter and the Energy Meter was found running slow by 49.6</w:t>
      </w:r>
      <w:r w:rsidR="00BC22F5">
        <w:rPr>
          <w:rFonts w:ascii="Times New Roman" w:hAnsi="Times New Roman" w:cs="Times New Roman"/>
        </w:rPr>
        <w:t>9</w:t>
      </w:r>
      <w:r w:rsidRPr="000F71E4">
        <w:rPr>
          <w:rFonts w:ascii="Times New Roman" w:hAnsi="Times New Roman" w:cs="Times New Roman"/>
        </w:rPr>
        <w:t>%.Y Phase secondary wire(YS</w:t>
      </w:r>
      <w:r w:rsidRPr="000F71E4">
        <w:rPr>
          <w:rFonts w:ascii="Times New Roman" w:hAnsi="Times New Roman" w:cs="Times New Roman"/>
          <w:vertAlign w:val="subscript"/>
        </w:rPr>
        <w:t>1</w:t>
      </w:r>
      <w:r w:rsidRPr="000F71E4">
        <w:rPr>
          <w:rFonts w:ascii="Times New Roman" w:hAnsi="Times New Roman" w:cs="Times New Roman"/>
        </w:rPr>
        <w:t>) of CT was connected  to the Blue Phase and Blue Phase secondary wire (BS</w:t>
      </w:r>
      <w:r w:rsidRPr="000F71E4">
        <w:rPr>
          <w:rFonts w:ascii="Times New Roman" w:hAnsi="Times New Roman" w:cs="Times New Roman"/>
          <w:strike/>
          <w:vertAlign w:val="subscript"/>
        </w:rPr>
        <w:t>1</w:t>
      </w:r>
      <w:r w:rsidRPr="000F71E4">
        <w:rPr>
          <w:rFonts w:ascii="Times New Roman" w:hAnsi="Times New Roman" w:cs="Times New Roman"/>
        </w:rPr>
        <w:t>) was connected  to the Yellow Phase at Meter Terminal Block due to which</w:t>
      </w:r>
      <w:r w:rsidR="00640B5D">
        <w:rPr>
          <w:rFonts w:ascii="Times New Roman" w:hAnsi="Times New Roman" w:cs="Times New Roman"/>
        </w:rPr>
        <w:t>,</w:t>
      </w:r>
      <w:r w:rsidRPr="000F71E4">
        <w:rPr>
          <w:rFonts w:ascii="Times New Roman" w:hAnsi="Times New Roman" w:cs="Times New Roman"/>
        </w:rPr>
        <w:t xml:space="preserve"> the </w:t>
      </w:r>
      <w:r w:rsidR="00640B5D">
        <w:rPr>
          <w:rFonts w:ascii="Times New Roman" w:hAnsi="Times New Roman" w:cs="Times New Roman"/>
        </w:rPr>
        <w:t xml:space="preserve">Energy </w:t>
      </w:r>
      <w:r w:rsidRPr="000F71E4">
        <w:rPr>
          <w:rFonts w:ascii="Times New Roman" w:hAnsi="Times New Roman" w:cs="Times New Roman"/>
        </w:rPr>
        <w:t>Meter was recording less consumption.</w:t>
      </w:r>
    </w:p>
    <w:p w:rsidR="00BC22F5" w:rsidRDefault="00ED658C" w:rsidP="00640B5D">
      <w:pPr>
        <w:pStyle w:val="ListParagraph"/>
        <w:numPr>
          <w:ilvl w:val="0"/>
          <w:numId w:val="10"/>
        </w:numPr>
        <w:spacing w:line="480" w:lineRule="auto"/>
        <w:ind w:left="0" w:firstLine="0"/>
        <w:jc w:val="both"/>
        <w:rPr>
          <w:rFonts w:ascii="Times New Roman" w:hAnsi="Times New Roman" w:cs="Times New Roman"/>
        </w:rPr>
      </w:pPr>
      <w:r w:rsidRPr="00BC22F5">
        <w:rPr>
          <w:rFonts w:ascii="Times New Roman" w:hAnsi="Times New Roman" w:cs="Times New Roman"/>
        </w:rPr>
        <w:t>The connection</w:t>
      </w:r>
      <w:r w:rsidR="00BC22F5" w:rsidRPr="00BC22F5">
        <w:rPr>
          <w:rFonts w:ascii="Times New Roman" w:hAnsi="Times New Roman" w:cs="Times New Roman"/>
        </w:rPr>
        <w:t>s</w:t>
      </w:r>
      <w:r w:rsidRPr="00BC22F5">
        <w:rPr>
          <w:rFonts w:ascii="Times New Roman" w:hAnsi="Times New Roman" w:cs="Times New Roman"/>
        </w:rPr>
        <w:t xml:space="preserve"> of the </w:t>
      </w:r>
      <w:r w:rsidR="00BC22F5" w:rsidRPr="00BC22F5">
        <w:rPr>
          <w:rFonts w:ascii="Times New Roman" w:hAnsi="Times New Roman" w:cs="Times New Roman"/>
        </w:rPr>
        <w:t xml:space="preserve"> Energy Meter were </w:t>
      </w:r>
      <w:r w:rsidRPr="00BC22F5">
        <w:rPr>
          <w:rFonts w:ascii="Times New Roman" w:hAnsi="Times New Roman" w:cs="Times New Roman"/>
        </w:rPr>
        <w:t xml:space="preserve"> set right by </w:t>
      </w:r>
      <w:r w:rsidR="00640B5D" w:rsidRPr="00BC22F5">
        <w:rPr>
          <w:rFonts w:ascii="Times New Roman" w:hAnsi="Times New Roman" w:cs="Times New Roman"/>
        </w:rPr>
        <w:t>the</w:t>
      </w:r>
      <w:r w:rsidRPr="00BC22F5">
        <w:rPr>
          <w:rFonts w:ascii="Times New Roman" w:hAnsi="Times New Roman" w:cs="Times New Roman"/>
        </w:rPr>
        <w:t xml:space="preserve"> JE and </w:t>
      </w:r>
    </w:p>
    <w:p w:rsidR="00ED658C" w:rsidRPr="00BC22F5" w:rsidRDefault="00ED658C" w:rsidP="00BC22F5">
      <w:pPr>
        <w:pStyle w:val="ListParagraph"/>
        <w:spacing w:line="480" w:lineRule="auto"/>
        <w:jc w:val="both"/>
        <w:rPr>
          <w:rFonts w:ascii="Times New Roman" w:hAnsi="Times New Roman" w:cs="Times New Roman"/>
        </w:rPr>
      </w:pPr>
      <w:r w:rsidRPr="00BC22F5">
        <w:rPr>
          <w:rFonts w:ascii="Times New Roman" w:hAnsi="Times New Roman" w:cs="Times New Roman"/>
        </w:rPr>
        <w:t xml:space="preserve">staff present at site </w:t>
      </w:r>
      <w:r w:rsidR="00640B5D" w:rsidRPr="00BC22F5">
        <w:rPr>
          <w:rFonts w:ascii="Times New Roman" w:hAnsi="Times New Roman" w:cs="Times New Roman"/>
        </w:rPr>
        <w:t xml:space="preserve">whereafter, </w:t>
      </w:r>
      <w:r w:rsidRPr="00BC22F5">
        <w:rPr>
          <w:rFonts w:ascii="Times New Roman" w:hAnsi="Times New Roman" w:cs="Times New Roman"/>
        </w:rPr>
        <w:t xml:space="preserve">the accuracy was </w:t>
      </w:r>
      <w:r w:rsidR="00640B5D" w:rsidRPr="00BC22F5">
        <w:rPr>
          <w:rFonts w:ascii="Times New Roman" w:hAnsi="Times New Roman" w:cs="Times New Roman"/>
        </w:rPr>
        <w:t xml:space="preserve">again </w:t>
      </w:r>
      <w:r w:rsidRPr="00BC22F5">
        <w:rPr>
          <w:rFonts w:ascii="Times New Roman" w:hAnsi="Times New Roman" w:cs="Times New Roman"/>
        </w:rPr>
        <w:t>checked and results were found within permissible limits.</w:t>
      </w:r>
    </w:p>
    <w:p w:rsidR="000F71E4" w:rsidRDefault="00640B5D" w:rsidP="00FC2A40">
      <w:pPr>
        <w:pStyle w:val="ListParagraph"/>
        <w:numPr>
          <w:ilvl w:val="0"/>
          <w:numId w:val="10"/>
        </w:numPr>
        <w:spacing w:line="480" w:lineRule="auto"/>
        <w:ind w:left="0" w:firstLine="0"/>
        <w:jc w:val="both"/>
        <w:rPr>
          <w:rFonts w:ascii="Times New Roman" w:hAnsi="Times New Roman" w:cs="Times New Roman"/>
        </w:rPr>
      </w:pPr>
      <w:r>
        <w:rPr>
          <w:rFonts w:ascii="Times New Roman" w:hAnsi="Times New Roman" w:cs="Times New Roman"/>
        </w:rPr>
        <w:t xml:space="preserve">As directed by the Enforcement, </w:t>
      </w:r>
      <w:r w:rsidR="00ED658C" w:rsidRPr="000F71E4">
        <w:rPr>
          <w:rFonts w:ascii="Times New Roman" w:hAnsi="Times New Roman" w:cs="Times New Roman"/>
        </w:rPr>
        <w:t>the account of the</w:t>
      </w:r>
    </w:p>
    <w:p w:rsidR="00ED658C" w:rsidRPr="000F71E4" w:rsidRDefault="00723690" w:rsidP="000F71E4">
      <w:pPr>
        <w:pStyle w:val="ListParagraph"/>
        <w:spacing w:line="480" w:lineRule="auto"/>
        <w:jc w:val="both"/>
        <w:rPr>
          <w:rFonts w:ascii="Times New Roman" w:hAnsi="Times New Roman" w:cs="Times New Roman"/>
        </w:rPr>
      </w:pPr>
      <w:r>
        <w:rPr>
          <w:rFonts w:ascii="Times New Roman" w:hAnsi="Times New Roman" w:cs="Times New Roman"/>
        </w:rPr>
        <w:t>Petitioner was overhauled by t</w:t>
      </w:r>
      <w:r w:rsidR="00ED658C" w:rsidRPr="000F71E4">
        <w:rPr>
          <w:rFonts w:ascii="Times New Roman" w:hAnsi="Times New Roman" w:cs="Times New Roman"/>
        </w:rPr>
        <w:t>he AEE, DS Sub division, PSPCL, Moonak fro</w:t>
      </w:r>
      <w:r>
        <w:rPr>
          <w:rFonts w:ascii="Times New Roman" w:hAnsi="Times New Roman" w:cs="Times New Roman"/>
        </w:rPr>
        <w:t>m</w:t>
      </w:r>
      <w:r w:rsidR="00ED658C" w:rsidRPr="000F71E4">
        <w:rPr>
          <w:rFonts w:ascii="Times New Roman" w:hAnsi="Times New Roman" w:cs="Times New Roman"/>
        </w:rPr>
        <w:t xml:space="preserve"> the date of replacement of the Energy Meter </w:t>
      </w:r>
      <w:r w:rsidR="00BC22F5">
        <w:rPr>
          <w:rFonts w:ascii="Times New Roman" w:hAnsi="Times New Roman" w:cs="Times New Roman"/>
        </w:rPr>
        <w:t xml:space="preserve">(originally installed) </w:t>
      </w:r>
      <w:r w:rsidR="00ED658C" w:rsidRPr="000F71E4">
        <w:rPr>
          <w:rFonts w:ascii="Times New Roman" w:hAnsi="Times New Roman" w:cs="Times New Roman"/>
        </w:rPr>
        <w:t xml:space="preserve">on 20.03.2015 to the date of checking i.e.20.06.2017 and a </w:t>
      </w:r>
      <w:r>
        <w:rPr>
          <w:rFonts w:ascii="Times New Roman" w:hAnsi="Times New Roman" w:cs="Times New Roman"/>
        </w:rPr>
        <w:t>demand</w:t>
      </w:r>
      <w:r w:rsidR="00ED658C" w:rsidRPr="000F71E4">
        <w:rPr>
          <w:rFonts w:ascii="Times New Roman" w:hAnsi="Times New Roman" w:cs="Times New Roman"/>
        </w:rPr>
        <w:t xml:space="preserve"> of Rs.9,43,118/- </w:t>
      </w:r>
      <w:r>
        <w:rPr>
          <w:rFonts w:ascii="Times New Roman" w:hAnsi="Times New Roman" w:cs="Times New Roman"/>
        </w:rPr>
        <w:t xml:space="preserve">was raised by issuing </w:t>
      </w:r>
      <w:r w:rsidR="00ED658C" w:rsidRPr="000F71E4">
        <w:rPr>
          <w:rFonts w:ascii="Times New Roman" w:hAnsi="Times New Roman" w:cs="Times New Roman"/>
        </w:rPr>
        <w:t>Notice, bearing No.1210  dated 28.06.2017 by applying slowness factor of 49.6</w:t>
      </w:r>
      <w:r w:rsidR="00BC22F5">
        <w:rPr>
          <w:rFonts w:ascii="Times New Roman" w:hAnsi="Times New Roman" w:cs="Times New Roman"/>
        </w:rPr>
        <w:t>9</w:t>
      </w:r>
      <w:r w:rsidR="00ED658C" w:rsidRPr="000F71E4">
        <w:rPr>
          <w:rFonts w:ascii="Times New Roman" w:hAnsi="Times New Roman" w:cs="Times New Roman"/>
        </w:rPr>
        <w:t xml:space="preserve">%. </w:t>
      </w:r>
    </w:p>
    <w:p w:rsidR="000F71E4" w:rsidRDefault="00ED658C" w:rsidP="00FC2A40">
      <w:pPr>
        <w:pStyle w:val="ListParagraph"/>
        <w:numPr>
          <w:ilvl w:val="0"/>
          <w:numId w:val="10"/>
        </w:numPr>
        <w:spacing w:line="480" w:lineRule="auto"/>
        <w:ind w:left="0" w:firstLine="0"/>
        <w:jc w:val="both"/>
        <w:rPr>
          <w:rFonts w:ascii="Times New Roman" w:hAnsi="Times New Roman" w:cs="Times New Roman"/>
        </w:rPr>
      </w:pPr>
      <w:r w:rsidRPr="000F71E4">
        <w:rPr>
          <w:rFonts w:ascii="Times New Roman" w:hAnsi="Times New Roman" w:cs="Times New Roman"/>
        </w:rPr>
        <w:t xml:space="preserve">The Petitioner did not deposit the said amount, therefore the </w:t>
      </w:r>
      <w:r w:rsidR="00723690">
        <w:rPr>
          <w:rFonts w:ascii="Times New Roman" w:hAnsi="Times New Roman" w:cs="Times New Roman"/>
        </w:rPr>
        <w:t>same</w:t>
      </w:r>
      <w:r w:rsidRPr="000F71E4">
        <w:rPr>
          <w:rFonts w:ascii="Times New Roman" w:hAnsi="Times New Roman" w:cs="Times New Roman"/>
        </w:rPr>
        <w:t xml:space="preserve"> </w:t>
      </w:r>
    </w:p>
    <w:p w:rsidR="00ED658C" w:rsidRPr="000F71E4" w:rsidRDefault="00ED658C" w:rsidP="000F71E4">
      <w:pPr>
        <w:pStyle w:val="ListParagraph"/>
        <w:spacing w:line="480" w:lineRule="auto"/>
        <w:jc w:val="both"/>
        <w:rPr>
          <w:rFonts w:ascii="Times New Roman" w:hAnsi="Times New Roman" w:cs="Times New Roman"/>
        </w:rPr>
      </w:pPr>
      <w:r w:rsidRPr="000F71E4">
        <w:rPr>
          <w:rFonts w:ascii="Times New Roman" w:hAnsi="Times New Roman" w:cs="Times New Roman"/>
        </w:rPr>
        <w:t>was charged in the energy bill issued in the month of 10/2017.</w:t>
      </w:r>
    </w:p>
    <w:p w:rsidR="00BC22F5" w:rsidRDefault="00BC22F5" w:rsidP="000F71E4">
      <w:pPr>
        <w:pStyle w:val="ListParagraph"/>
        <w:numPr>
          <w:ilvl w:val="0"/>
          <w:numId w:val="10"/>
        </w:numPr>
        <w:spacing w:line="480" w:lineRule="auto"/>
        <w:ind w:left="0" w:firstLine="0"/>
        <w:jc w:val="both"/>
        <w:rPr>
          <w:rFonts w:ascii="Times New Roman" w:hAnsi="Times New Roman" w:cs="Times New Roman"/>
        </w:rPr>
      </w:pPr>
      <w:r w:rsidRPr="00BC22F5">
        <w:rPr>
          <w:rFonts w:ascii="Times New Roman" w:hAnsi="Times New Roman" w:cs="Times New Roman"/>
        </w:rPr>
        <w:t xml:space="preserve">The Petitioner did not agree with the amount charged to it and </w:t>
      </w:r>
      <w:r w:rsidR="00ED658C" w:rsidRPr="00BC22F5">
        <w:rPr>
          <w:rFonts w:ascii="Times New Roman" w:hAnsi="Times New Roman" w:cs="Times New Roman"/>
        </w:rPr>
        <w:t xml:space="preserve">filed a </w:t>
      </w:r>
    </w:p>
    <w:p w:rsidR="00ED658C" w:rsidRPr="00BC22F5" w:rsidRDefault="00ED658C" w:rsidP="00BC22F5">
      <w:pPr>
        <w:pStyle w:val="ListParagraph"/>
        <w:spacing w:line="480" w:lineRule="auto"/>
        <w:jc w:val="both"/>
        <w:rPr>
          <w:rFonts w:ascii="Times New Roman" w:hAnsi="Times New Roman" w:cs="Times New Roman"/>
        </w:rPr>
      </w:pPr>
      <w:r w:rsidRPr="00BC22F5">
        <w:rPr>
          <w:rFonts w:ascii="Times New Roman" w:hAnsi="Times New Roman" w:cs="Times New Roman"/>
        </w:rPr>
        <w:t>Petition in the CGRF, Patiala who, after hearing</w:t>
      </w:r>
      <w:r w:rsidR="00723690" w:rsidRPr="00BC22F5">
        <w:rPr>
          <w:rFonts w:ascii="Times New Roman" w:hAnsi="Times New Roman" w:cs="Times New Roman"/>
        </w:rPr>
        <w:t>,</w:t>
      </w:r>
      <w:r w:rsidRPr="00BC22F5">
        <w:rPr>
          <w:rFonts w:ascii="Times New Roman" w:hAnsi="Times New Roman" w:cs="Times New Roman"/>
        </w:rPr>
        <w:t xml:space="preserve"> decided</w:t>
      </w:r>
      <w:r w:rsidR="00BC22F5">
        <w:rPr>
          <w:rFonts w:ascii="Times New Roman" w:hAnsi="Times New Roman" w:cs="Times New Roman"/>
        </w:rPr>
        <w:t xml:space="preserve"> the case </w:t>
      </w:r>
      <w:r w:rsidRPr="00BC22F5">
        <w:rPr>
          <w:rFonts w:ascii="Times New Roman" w:hAnsi="Times New Roman" w:cs="Times New Roman"/>
        </w:rPr>
        <w:t xml:space="preserve"> </w:t>
      </w:r>
      <w:r w:rsidR="00723690" w:rsidRPr="00BC22F5">
        <w:rPr>
          <w:rFonts w:ascii="Times New Roman" w:hAnsi="Times New Roman" w:cs="Times New Roman"/>
        </w:rPr>
        <w:t xml:space="preserve">vide order dated </w:t>
      </w:r>
      <w:r w:rsidRPr="00BC22F5">
        <w:rPr>
          <w:rFonts w:ascii="Times New Roman" w:hAnsi="Times New Roman" w:cs="Times New Roman"/>
        </w:rPr>
        <w:t xml:space="preserve"> </w:t>
      </w:r>
      <w:r w:rsidR="00723690" w:rsidRPr="00BC22F5">
        <w:rPr>
          <w:rFonts w:ascii="Times New Roman" w:hAnsi="Times New Roman" w:cs="Times New Roman"/>
        </w:rPr>
        <w:t>01.07.</w:t>
      </w:r>
      <w:r w:rsidRPr="00BC22F5">
        <w:rPr>
          <w:rFonts w:ascii="Times New Roman" w:hAnsi="Times New Roman" w:cs="Times New Roman"/>
        </w:rPr>
        <w:t>2019</w:t>
      </w:r>
      <w:r w:rsidR="00723690" w:rsidRPr="00BC22F5">
        <w:rPr>
          <w:rFonts w:ascii="Times New Roman" w:hAnsi="Times New Roman" w:cs="Times New Roman"/>
        </w:rPr>
        <w:t xml:space="preserve"> (Page-2, Para-1).</w:t>
      </w:r>
    </w:p>
    <w:p w:rsidR="00723690" w:rsidRDefault="00ED658C" w:rsidP="000F71E4">
      <w:pPr>
        <w:pStyle w:val="ListParagraph"/>
        <w:numPr>
          <w:ilvl w:val="0"/>
          <w:numId w:val="10"/>
        </w:numPr>
        <w:spacing w:line="480" w:lineRule="auto"/>
        <w:ind w:left="0" w:firstLine="0"/>
        <w:jc w:val="both"/>
        <w:rPr>
          <w:rFonts w:ascii="Times New Roman" w:hAnsi="Times New Roman" w:cs="Times New Roman"/>
        </w:rPr>
      </w:pPr>
      <w:r w:rsidRPr="00723690">
        <w:rPr>
          <w:rFonts w:ascii="Times New Roman" w:hAnsi="Times New Roman" w:cs="Times New Roman"/>
        </w:rPr>
        <w:t xml:space="preserve">In compliance to the order </w:t>
      </w:r>
      <w:r w:rsidR="00723690" w:rsidRPr="00723690">
        <w:rPr>
          <w:rFonts w:ascii="Times New Roman" w:hAnsi="Times New Roman" w:cs="Times New Roman"/>
        </w:rPr>
        <w:t xml:space="preserve">ibid </w:t>
      </w:r>
      <w:r w:rsidRPr="00723690">
        <w:rPr>
          <w:rFonts w:ascii="Times New Roman" w:hAnsi="Times New Roman" w:cs="Times New Roman"/>
        </w:rPr>
        <w:t xml:space="preserve">of CGRF,  Patiala, the Sub </w:t>
      </w:r>
    </w:p>
    <w:p w:rsidR="00ED658C" w:rsidRPr="00723690" w:rsidRDefault="00ED658C" w:rsidP="00723690">
      <w:pPr>
        <w:pStyle w:val="ListParagraph"/>
        <w:spacing w:line="480" w:lineRule="auto"/>
        <w:jc w:val="both"/>
        <w:rPr>
          <w:rFonts w:ascii="Times New Roman" w:hAnsi="Times New Roman" w:cs="Times New Roman"/>
        </w:rPr>
      </w:pPr>
      <w:r w:rsidRPr="00723690">
        <w:rPr>
          <w:rFonts w:ascii="Times New Roman" w:hAnsi="Times New Roman" w:cs="Times New Roman"/>
        </w:rPr>
        <w:lastRenderedPageBreak/>
        <w:t>Divisional office, M</w:t>
      </w:r>
      <w:r w:rsidR="00723690">
        <w:rPr>
          <w:rFonts w:ascii="Times New Roman" w:hAnsi="Times New Roman" w:cs="Times New Roman"/>
        </w:rPr>
        <w:t>o</w:t>
      </w:r>
      <w:r w:rsidRPr="00723690">
        <w:rPr>
          <w:rFonts w:ascii="Times New Roman" w:hAnsi="Times New Roman" w:cs="Times New Roman"/>
        </w:rPr>
        <w:t>onak calculate</w:t>
      </w:r>
      <w:r w:rsidR="00723690">
        <w:rPr>
          <w:rFonts w:ascii="Times New Roman" w:hAnsi="Times New Roman" w:cs="Times New Roman"/>
        </w:rPr>
        <w:t>d</w:t>
      </w:r>
      <w:r w:rsidRPr="00723690">
        <w:rPr>
          <w:rFonts w:ascii="Times New Roman" w:hAnsi="Times New Roman" w:cs="Times New Roman"/>
        </w:rPr>
        <w:t xml:space="preserve"> </w:t>
      </w:r>
      <w:r w:rsidR="00723690">
        <w:rPr>
          <w:rFonts w:ascii="Times New Roman" w:hAnsi="Times New Roman" w:cs="Times New Roman"/>
        </w:rPr>
        <w:t>the</w:t>
      </w:r>
      <w:r w:rsidRPr="00723690">
        <w:rPr>
          <w:rFonts w:ascii="Times New Roman" w:hAnsi="Times New Roman" w:cs="Times New Roman"/>
        </w:rPr>
        <w:t xml:space="preserve"> amount </w:t>
      </w:r>
      <w:r w:rsidR="00723690">
        <w:rPr>
          <w:rFonts w:ascii="Times New Roman" w:hAnsi="Times New Roman" w:cs="Times New Roman"/>
        </w:rPr>
        <w:t xml:space="preserve">recoverable as </w:t>
      </w:r>
      <w:r w:rsidRPr="00723690">
        <w:rPr>
          <w:rFonts w:ascii="Times New Roman" w:hAnsi="Times New Roman" w:cs="Times New Roman"/>
        </w:rPr>
        <w:t xml:space="preserve"> Rs.2,06,863/- </w:t>
      </w:r>
      <w:r w:rsidR="00723690">
        <w:rPr>
          <w:rFonts w:ascii="Times New Roman" w:hAnsi="Times New Roman" w:cs="Times New Roman"/>
        </w:rPr>
        <w:t xml:space="preserve">after </w:t>
      </w:r>
      <w:r w:rsidRPr="00723690">
        <w:rPr>
          <w:rFonts w:ascii="Times New Roman" w:hAnsi="Times New Roman" w:cs="Times New Roman"/>
        </w:rPr>
        <w:t xml:space="preserve"> overhauling of the account of the Petitioner for a period of six months </w:t>
      </w:r>
      <w:r w:rsidR="00BC22F5">
        <w:rPr>
          <w:rFonts w:ascii="Times New Roman" w:hAnsi="Times New Roman" w:cs="Times New Roman"/>
        </w:rPr>
        <w:t xml:space="preserve">immediately </w:t>
      </w:r>
      <w:r w:rsidRPr="00723690">
        <w:rPr>
          <w:rFonts w:ascii="Times New Roman" w:hAnsi="Times New Roman" w:cs="Times New Roman"/>
        </w:rPr>
        <w:t>before 26.06.2017 by taking slowness as 49.69%.</w:t>
      </w:r>
    </w:p>
    <w:p w:rsidR="00BC22F5" w:rsidRDefault="00ED658C" w:rsidP="00BC22F5">
      <w:pPr>
        <w:pStyle w:val="ListParagraph"/>
        <w:numPr>
          <w:ilvl w:val="0"/>
          <w:numId w:val="10"/>
        </w:numPr>
        <w:spacing w:line="480" w:lineRule="auto"/>
        <w:ind w:left="0" w:firstLine="0"/>
        <w:jc w:val="both"/>
        <w:rPr>
          <w:rFonts w:ascii="Times New Roman" w:hAnsi="Times New Roman" w:cs="Times New Roman"/>
        </w:rPr>
      </w:pPr>
      <w:r w:rsidRPr="00BC22F5">
        <w:rPr>
          <w:rFonts w:ascii="Times New Roman" w:hAnsi="Times New Roman" w:cs="Times New Roman"/>
        </w:rPr>
        <w:t xml:space="preserve">Apart from it, refund of surcharge amounting to Rs.3,60,691/- </w:t>
      </w:r>
      <w:r w:rsidR="00723690" w:rsidRPr="00BC22F5">
        <w:rPr>
          <w:rFonts w:ascii="Times New Roman" w:hAnsi="Times New Roman" w:cs="Times New Roman"/>
        </w:rPr>
        <w:t xml:space="preserve">and of </w:t>
      </w:r>
    </w:p>
    <w:p w:rsidR="00ED658C" w:rsidRPr="00BC22F5" w:rsidRDefault="00BC22F5" w:rsidP="00BC22F5">
      <w:pPr>
        <w:pStyle w:val="ListParagraph"/>
        <w:spacing w:line="480" w:lineRule="auto"/>
        <w:jc w:val="both"/>
        <w:rPr>
          <w:rFonts w:ascii="Times New Roman" w:hAnsi="Times New Roman" w:cs="Times New Roman"/>
        </w:rPr>
      </w:pPr>
      <w:r w:rsidRPr="00BC22F5">
        <w:rPr>
          <w:rFonts w:ascii="Times New Roman" w:hAnsi="Times New Roman" w:cs="Times New Roman"/>
        </w:rPr>
        <w:t>i</w:t>
      </w:r>
      <w:r w:rsidR="00ED658C" w:rsidRPr="00BC22F5">
        <w:rPr>
          <w:rFonts w:ascii="Times New Roman" w:hAnsi="Times New Roman" w:cs="Times New Roman"/>
        </w:rPr>
        <w:t xml:space="preserve">nterest amount of Rs.3,32,823/- was given to the Petitioner. As such, </w:t>
      </w:r>
      <w:r w:rsidR="00723690" w:rsidRPr="00BC22F5">
        <w:rPr>
          <w:rFonts w:ascii="Times New Roman" w:hAnsi="Times New Roman" w:cs="Times New Roman"/>
        </w:rPr>
        <w:t>in</w:t>
      </w:r>
      <w:r w:rsidR="00ED658C" w:rsidRPr="00BC22F5">
        <w:rPr>
          <w:rFonts w:ascii="Times New Roman" w:hAnsi="Times New Roman" w:cs="Times New Roman"/>
        </w:rPr>
        <w:t xml:space="preserve"> compliance of</w:t>
      </w:r>
      <w:r w:rsidR="00723690" w:rsidRPr="00BC22F5">
        <w:rPr>
          <w:rFonts w:ascii="Times New Roman" w:hAnsi="Times New Roman" w:cs="Times New Roman"/>
        </w:rPr>
        <w:t xml:space="preserve"> </w:t>
      </w:r>
      <w:r w:rsidR="00ED658C" w:rsidRPr="00BC22F5">
        <w:rPr>
          <w:rFonts w:ascii="Times New Roman" w:hAnsi="Times New Roman" w:cs="Times New Roman"/>
        </w:rPr>
        <w:t>the order of the CGRF, Patiala, out of the total billed amount of Rs.20,2</w:t>
      </w:r>
      <w:r w:rsidR="00723690" w:rsidRPr="00BC22F5">
        <w:rPr>
          <w:rFonts w:ascii="Times New Roman" w:hAnsi="Times New Roman" w:cs="Times New Roman"/>
        </w:rPr>
        <w:t>5,760 after</w:t>
      </w:r>
      <w:r w:rsidR="00ED658C" w:rsidRPr="00BC22F5">
        <w:rPr>
          <w:rFonts w:ascii="Times New Roman" w:hAnsi="Times New Roman" w:cs="Times New Roman"/>
        </w:rPr>
        <w:t xml:space="preserve"> adjusting</w:t>
      </w:r>
      <w:r>
        <w:rPr>
          <w:rFonts w:ascii="Times New Roman" w:hAnsi="Times New Roman" w:cs="Times New Roman"/>
        </w:rPr>
        <w:t xml:space="preserve">/deducting </w:t>
      </w:r>
      <w:r w:rsidR="00ED658C" w:rsidRPr="00BC22F5">
        <w:rPr>
          <w:rFonts w:ascii="Times New Roman" w:hAnsi="Times New Roman" w:cs="Times New Roman"/>
        </w:rPr>
        <w:t xml:space="preserve"> Rs.14,29,769/-,</w:t>
      </w:r>
      <w:r w:rsidR="00723690" w:rsidRPr="00BC22F5">
        <w:rPr>
          <w:rFonts w:ascii="Times New Roman" w:hAnsi="Times New Roman" w:cs="Times New Roman"/>
        </w:rPr>
        <w:t xml:space="preserve"> </w:t>
      </w:r>
      <w:r w:rsidR="00ED658C" w:rsidRPr="00BC22F5">
        <w:rPr>
          <w:rFonts w:ascii="Times New Roman" w:hAnsi="Times New Roman" w:cs="Times New Roman"/>
        </w:rPr>
        <w:t xml:space="preserve">the remaining </w:t>
      </w:r>
      <w:r w:rsidR="00723690" w:rsidRPr="00BC22F5">
        <w:rPr>
          <w:rFonts w:ascii="Times New Roman" w:hAnsi="Times New Roman" w:cs="Times New Roman"/>
        </w:rPr>
        <w:t xml:space="preserve">recoverable </w:t>
      </w:r>
      <w:r w:rsidR="00ED658C" w:rsidRPr="00BC22F5">
        <w:rPr>
          <w:rFonts w:ascii="Times New Roman" w:hAnsi="Times New Roman" w:cs="Times New Roman"/>
        </w:rPr>
        <w:t xml:space="preserve">amount of Rs.5,95,991/- was intimated  by the SDO, PSPCL, Moonak vide letter No.2533 dated 02.08.2019 to the Executive Officer, Nagar Panchayat, Moonak </w:t>
      </w:r>
      <w:r w:rsidR="00723690" w:rsidRPr="00BC22F5">
        <w:rPr>
          <w:rFonts w:ascii="Times New Roman" w:hAnsi="Times New Roman" w:cs="Times New Roman"/>
        </w:rPr>
        <w:t xml:space="preserve">with the direction </w:t>
      </w:r>
      <w:r w:rsidR="00ED658C" w:rsidRPr="00BC22F5">
        <w:rPr>
          <w:rFonts w:ascii="Times New Roman" w:hAnsi="Times New Roman" w:cs="Times New Roman"/>
        </w:rPr>
        <w:t>to deposit the same.</w:t>
      </w:r>
    </w:p>
    <w:p w:rsidR="000F71E4" w:rsidRDefault="00ED658C" w:rsidP="00FC2A40">
      <w:pPr>
        <w:pStyle w:val="ListParagraph"/>
        <w:numPr>
          <w:ilvl w:val="0"/>
          <w:numId w:val="10"/>
        </w:numPr>
        <w:spacing w:line="480" w:lineRule="auto"/>
        <w:ind w:left="0" w:firstLine="0"/>
        <w:jc w:val="both"/>
        <w:rPr>
          <w:rFonts w:ascii="Times New Roman" w:hAnsi="Times New Roman" w:cs="Times New Roman"/>
        </w:rPr>
      </w:pPr>
      <w:r w:rsidRPr="000F71E4">
        <w:rPr>
          <w:rFonts w:ascii="Times New Roman" w:hAnsi="Times New Roman" w:cs="Times New Roman"/>
        </w:rPr>
        <w:t>In this way, the order of  CGRF,</w:t>
      </w:r>
      <w:r w:rsidR="00723690">
        <w:rPr>
          <w:rFonts w:ascii="Times New Roman" w:hAnsi="Times New Roman" w:cs="Times New Roman"/>
        </w:rPr>
        <w:t xml:space="preserve"> </w:t>
      </w:r>
      <w:r w:rsidRPr="000F71E4">
        <w:rPr>
          <w:rFonts w:ascii="Times New Roman" w:hAnsi="Times New Roman" w:cs="Times New Roman"/>
        </w:rPr>
        <w:t>Patiala had been complied</w:t>
      </w:r>
    </w:p>
    <w:p w:rsidR="00ED658C" w:rsidRPr="000F71E4" w:rsidRDefault="00ED658C" w:rsidP="000F71E4">
      <w:pPr>
        <w:pStyle w:val="ListParagraph"/>
        <w:spacing w:line="480" w:lineRule="auto"/>
        <w:jc w:val="both"/>
        <w:rPr>
          <w:rFonts w:ascii="Times New Roman" w:hAnsi="Times New Roman" w:cs="Times New Roman"/>
        </w:rPr>
      </w:pPr>
      <w:r w:rsidRPr="000F71E4">
        <w:rPr>
          <w:rFonts w:ascii="Times New Roman" w:hAnsi="Times New Roman" w:cs="Times New Roman"/>
        </w:rPr>
        <w:t>with, but the Petitioner preferred</w:t>
      </w:r>
      <w:r w:rsidR="00723690">
        <w:rPr>
          <w:rFonts w:ascii="Times New Roman" w:hAnsi="Times New Roman" w:cs="Times New Roman"/>
        </w:rPr>
        <w:t xml:space="preserve"> to file </w:t>
      </w:r>
      <w:r w:rsidRPr="000F71E4">
        <w:rPr>
          <w:rFonts w:ascii="Times New Roman" w:hAnsi="Times New Roman" w:cs="Times New Roman"/>
        </w:rPr>
        <w:t>an Appeal against the decision of the CGRF, Patiala in th</w:t>
      </w:r>
      <w:r w:rsidR="00723690">
        <w:rPr>
          <w:rFonts w:ascii="Times New Roman" w:hAnsi="Times New Roman" w:cs="Times New Roman"/>
        </w:rPr>
        <w:t xml:space="preserve">is </w:t>
      </w:r>
      <w:r w:rsidRPr="000F71E4">
        <w:rPr>
          <w:rFonts w:ascii="Times New Roman" w:hAnsi="Times New Roman" w:cs="Times New Roman"/>
        </w:rPr>
        <w:t>Court.</w:t>
      </w:r>
    </w:p>
    <w:p w:rsidR="00723690" w:rsidRDefault="00723690" w:rsidP="00FC2A40">
      <w:pPr>
        <w:pStyle w:val="ListParagraph"/>
        <w:numPr>
          <w:ilvl w:val="0"/>
          <w:numId w:val="10"/>
        </w:numPr>
        <w:spacing w:line="480" w:lineRule="auto"/>
        <w:ind w:left="0" w:firstLine="0"/>
        <w:jc w:val="both"/>
        <w:rPr>
          <w:rFonts w:ascii="Times New Roman" w:hAnsi="Times New Roman" w:cs="Times New Roman"/>
        </w:rPr>
      </w:pPr>
      <w:r>
        <w:rPr>
          <w:rFonts w:ascii="Times New Roman" w:hAnsi="Times New Roman" w:cs="Times New Roman"/>
        </w:rPr>
        <w:t xml:space="preserve">The decision ibid of the Forum was correct and as per instructions of </w:t>
      </w:r>
    </w:p>
    <w:p w:rsidR="00ED658C" w:rsidRDefault="00723690" w:rsidP="00723690">
      <w:pPr>
        <w:pStyle w:val="ListParagraph"/>
        <w:spacing w:line="480" w:lineRule="auto"/>
        <w:ind w:left="0" w:firstLine="720"/>
        <w:jc w:val="both"/>
        <w:rPr>
          <w:rFonts w:ascii="Times New Roman" w:hAnsi="Times New Roman" w:cs="Times New Roman"/>
        </w:rPr>
      </w:pPr>
      <w:r>
        <w:rPr>
          <w:rFonts w:ascii="Times New Roman" w:hAnsi="Times New Roman" w:cs="Times New Roman"/>
        </w:rPr>
        <w:t xml:space="preserve">PSPCL. Therefore, </w:t>
      </w:r>
      <w:r w:rsidR="00ED658C" w:rsidRPr="000F71E4">
        <w:rPr>
          <w:rFonts w:ascii="Times New Roman" w:hAnsi="Times New Roman" w:cs="Times New Roman"/>
        </w:rPr>
        <w:t xml:space="preserve"> the Appeal may be dismissed.</w:t>
      </w:r>
    </w:p>
    <w:p w:rsidR="00BC22F5" w:rsidRDefault="00BC22F5" w:rsidP="00723690">
      <w:pPr>
        <w:pStyle w:val="ListParagraph"/>
        <w:spacing w:line="480" w:lineRule="auto"/>
        <w:ind w:left="0" w:firstLine="720"/>
        <w:jc w:val="both"/>
        <w:rPr>
          <w:rFonts w:ascii="Times New Roman" w:hAnsi="Times New Roman" w:cs="Times New Roman"/>
        </w:rPr>
      </w:pPr>
    </w:p>
    <w:p w:rsidR="00BC22F5" w:rsidRPr="000F71E4" w:rsidRDefault="00BC22F5" w:rsidP="00723690">
      <w:pPr>
        <w:pStyle w:val="ListParagraph"/>
        <w:spacing w:line="480" w:lineRule="auto"/>
        <w:ind w:left="0" w:firstLine="720"/>
        <w:jc w:val="both"/>
        <w:rPr>
          <w:rFonts w:ascii="Times New Roman" w:hAnsi="Times New Roman" w:cs="Times New Roman"/>
        </w:rPr>
      </w:pPr>
    </w:p>
    <w:p w:rsidR="00A94551" w:rsidRDefault="00FC2A40" w:rsidP="00FC2A40">
      <w:pPr>
        <w:pStyle w:val="ListParagraph"/>
        <w:spacing w:line="480" w:lineRule="auto"/>
        <w:ind w:left="0" w:right="-46"/>
        <w:jc w:val="both"/>
        <w:rPr>
          <w:rFonts w:ascii="Times New Roman" w:hAnsi="Times New Roman" w:cs="Times New Roman"/>
          <w:b/>
        </w:rPr>
      </w:pPr>
      <w:r>
        <w:rPr>
          <w:rFonts w:ascii="Times New Roman" w:hAnsi="Times New Roman" w:cs="Times New Roman"/>
          <w:b/>
        </w:rPr>
        <w:t>5</w:t>
      </w:r>
      <w:r w:rsidR="00A94551">
        <w:rPr>
          <w:rFonts w:ascii="Times New Roman" w:hAnsi="Times New Roman" w:cs="Times New Roman"/>
          <w:b/>
        </w:rPr>
        <w:t>.</w:t>
      </w:r>
      <w:r w:rsidR="00A94551">
        <w:rPr>
          <w:rFonts w:ascii="Times New Roman" w:hAnsi="Times New Roman" w:cs="Times New Roman"/>
          <w:b/>
        </w:rPr>
        <w:tab/>
        <w:t>Analysis</w:t>
      </w:r>
    </w:p>
    <w:p w:rsidR="00FC2A40" w:rsidRDefault="00A94551" w:rsidP="00A94551">
      <w:pPr>
        <w:pStyle w:val="ListParagraph"/>
        <w:spacing w:line="480" w:lineRule="auto"/>
        <w:ind w:left="709" w:right="-46" w:hanging="22"/>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t>The issue requiring adjud</w:t>
      </w:r>
      <w:r w:rsidR="000F71E4">
        <w:rPr>
          <w:rFonts w:ascii="Times New Roman" w:hAnsi="Times New Roman" w:cs="Times New Roman"/>
          <w:bCs/>
        </w:rPr>
        <w:t xml:space="preserve">ication is the legitimacy of overhauling the account of the Petitioner for 6 months </w:t>
      </w:r>
      <w:r w:rsidR="00BC22F5">
        <w:rPr>
          <w:rFonts w:ascii="Times New Roman" w:hAnsi="Times New Roman" w:cs="Times New Roman"/>
          <w:bCs/>
        </w:rPr>
        <w:t xml:space="preserve">immediately </w:t>
      </w:r>
      <w:r w:rsidR="000F71E4">
        <w:rPr>
          <w:rFonts w:ascii="Times New Roman" w:hAnsi="Times New Roman" w:cs="Times New Roman"/>
          <w:bCs/>
        </w:rPr>
        <w:lastRenderedPageBreak/>
        <w:t>pr</w:t>
      </w:r>
      <w:r w:rsidR="00723690">
        <w:rPr>
          <w:rFonts w:ascii="Times New Roman" w:hAnsi="Times New Roman" w:cs="Times New Roman"/>
          <w:bCs/>
        </w:rPr>
        <w:t>e</w:t>
      </w:r>
      <w:r w:rsidR="000F71E4">
        <w:rPr>
          <w:rFonts w:ascii="Times New Roman" w:hAnsi="Times New Roman" w:cs="Times New Roman"/>
          <w:bCs/>
        </w:rPr>
        <w:t>ceding 26.06.2017 ( the date of determining th slowness of the metering equipment a</w:t>
      </w:r>
      <w:r w:rsidR="00BC22F5">
        <w:rPr>
          <w:rFonts w:ascii="Times New Roman" w:hAnsi="Times New Roman" w:cs="Times New Roman"/>
          <w:bCs/>
        </w:rPr>
        <w:t>by the Enforcement a</w:t>
      </w:r>
      <w:r w:rsidR="000F71E4">
        <w:rPr>
          <w:rFonts w:ascii="Times New Roman" w:hAnsi="Times New Roman" w:cs="Times New Roman"/>
          <w:bCs/>
        </w:rPr>
        <w:t>s 49.69%) as per a</w:t>
      </w:r>
      <w:r w:rsidR="00723690">
        <w:rPr>
          <w:rFonts w:ascii="Times New Roman" w:hAnsi="Times New Roman" w:cs="Times New Roman"/>
          <w:bCs/>
        </w:rPr>
        <w:t xml:space="preserve">pplicable </w:t>
      </w:r>
      <w:r w:rsidR="000F71E4">
        <w:rPr>
          <w:rFonts w:ascii="Times New Roman" w:hAnsi="Times New Roman" w:cs="Times New Roman"/>
          <w:bCs/>
        </w:rPr>
        <w:t>regulations.</w:t>
      </w:r>
    </w:p>
    <w:p w:rsidR="00A94551" w:rsidRDefault="00A94551" w:rsidP="00A94551">
      <w:pPr>
        <w:pStyle w:val="ListParagraph"/>
        <w:spacing w:line="480" w:lineRule="auto"/>
        <w:ind w:left="709" w:right="-46" w:hanging="22"/>
        <w:jc w:val="both"/>
        <w:rPr>
          <w:rFonts w:ascii="Times New Roman" w:hAnsi="Times New Roman" w:cs="Times New Roman"/>
          <w:bCs/>
          <w:i/>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i/>
        </w:rPr>
        <w:t>The points emerging in the present dispute are deliberated and analysed as under:</w:t>
      </w:r>
    </w:p>
    <w:p w:rsidR="000F71E4" w:rsidRPr="00B05669" w:rsidRDefault="00B05669" w:rsidP="00B05669">
      <w:pPr>
        <w:pStyle w:val="ListParagraph"/>
        <w:numPr>
          <w:ilvl w:val="0"/>
          <w:numId w:val="16"/>
        </w:numPr>
        <w:spacing w:line="480" w:lineRule="auto"/>
        <w:ind w:right="-46"/>
        <w:jc w:val="both"/>
        <w:rPr>
          <w:rFonts w:ascii="Times New Roman" w:hAnsi="Times New Roman" w:cs="Times New Roman"/>
          <w:bCs/>
        </w:rPr>
      </w:pPr>
      <w:r w:rsidRPr="00B05669">
        <w:rPr>
          <w:rFonts w:ascii="Times New Roman" w:hAnsi="Times New Roman" w:cs="Times New Roman"/>
          <w:bCs/>
        </w:rPr>
        <w:t xml:space="preserve">The present dispute arose after the connection of the Petitioner </w:t>
      </w:r>
    </w:p>
    <w:p w:rsidR="00B05669" w:rsidRPr="00B05669" w:rsidRDefault="00B05669" w:rsidP="00723690">
      <w:pPr>
        <w:pStyle w:val="ListParagraph"/>
        <w:spacing w:line="480" w:lineRule="auto"/>
        <w:ind w:left="1080"/>
        <w:jc w:val="both"/>
        <w:rPr>
          <w:rFonts w:ascii="Times New Roman" w:hAnsi="Times New Roman" w:cs="Times New Roman"/>
        </w:rPr>
      </w:pPr>
      <w:r>
        <w:rPr>
          <w:rFonts w:ascii="Times New Roman" w:hAnsi="Times New Roman" w:cs="Times New Roman"/>
        </w:rPr>
        <w:t xml:space="preserve">was checked by the Addl.S.E/Enforcement, PSPCL, </w:t>
      </w:r>
      <w:r w:rsidR="00ED2113">
        <w:rPr>
          <w:rFonts w:ascii="Times New Roman" w:hAnsi="Times New Roman" w:cs="Times New Roman"/>
        </w:rPr>
        <w:t xml:space="preserve"> </w:t>
      </w:r>
      <w:r>
        <w:rPr>
          <w:rFonts w:ascii="Times New Roman" w:hAnsi="Times New Roman" w:cs="Times New Roman"/>
        </w:rPr>
        <w:t>Sangrur vide ECR No.33/3826 dated 26.06.2017, whereby, it was reported that the accuracy of the Energy Meter was checked with LT ERS Meter and  the Energy  Meter was found running slow by 49.69%.  As per the said Checking Report, the Meter Cup Board and CT Chamber were opened and it was observed that Yellow Phase secondary Wire of CT was connected to the Blue Phase and Blue Phase secondary Wire was connected to the Yellow Phase at Meter Terminal Block, due to which</w:t>
      </w:r>
      <w:r w:rsidR="00723690">
        <w:rPr>
          <w:rFonts w:ascii="Times New Roman" w:hAnsi="Times New Roman" w:cs="Times New Roman"/>
        </w:rPr>
        <w:t>,</w:t>
      </w:r>
      <w:r>
        <w:rPr>
          <w:rFonts w:ascii="Times New Roman" w:hAnsi="Times New Roman" w:cs="Times New Roman"/>
        </w:rPr>
        <w:t xml:space="preserve"> the Energy Meter was recording less consumption. The connections were set right at site</w:t>
      </w:r>
      <w:r w:rsidR="00723690">
        <w:rPr>
          <w:rFonts w:ascii="Times New Roman" w:hAnsi="Times New Roman" w:cs="Times New Roman"/>
        </w:rPr>
        <w:t>,</w:t>
      </w:r>
      <w:r w:rsidR="00686A9D">
        <w:rPr>
          <w:rFonts w:ascii="Times New Roman" w:hAnsi="Times New Roman" w:cs="Times New Roman"/>
        </w:rPr>
        <w:t xml:space="preserve"> </w:t>
      </w:r>
      <w:r>
        <w:rPr>
          <w:rFonts w:ascii="Times New Roman" w:hAnsi="Times New Roman" w:cs="Times New Roman"/>
        </w:rPr>
        <w:t xml:space="preserve">the accuracy was checked </w:t>
      </w:r>
      <w:r w:rsidR="00723690">
        <w:rPr>
          <w:rFonts w:ascii="Times New Roman" w:hAnsi="Times New Roman" w:cs="Times New Roman"/>
        </w:rPr>
        <w:t xml:space="preserve">again </w:t>
      </w:r>
      <w:r>
        <w:rPr>
          <w:rFonts w:ascii="Times New Roman" w:hAnsi="Times New Roman" w:cs="Times New Roman"/>
        </w:rPr>
        <w:t>and results were found within permissible limits. The Enforcement further directed to overhaul the account of the Petitioner</w:t>
      </w:r>
      <w:r w:rsidR="00723690">
        <w:rPr>
          <w:rFonts w:ascii="Times New Roman" w:hAnsi="Times New Roman" w:cs="Times New Roman"/>
        </w:rPr>
        <w:t xml:space="preserve"> accordingly </w:t>
      </w:r>
      <w:r>
        <w:rPr>
          <w:rFonts w:ascii="Times New Roman" w:hAnsi="Times New Roman" w:cs="Times New Roman"/>
        </w:rPr>
        <w:t xml:space="preserve">in compliance to which, </w:t>
      </w:r>
      <w:r w:rsidRPr="00B05669">
        <w:rPr>
          <w:rFonts w:ascii="Times New Roman" w:hAnsi="Times New Roman" w:cs="Times New Roman"/>
        </w:rPr>
        <w:t>the Respondent overhauled the account</w:t>
      </w:r>
      <w:r w:rsidR="00723690">
        <w:rPr>
          <w:rFonts w:ascii="Times New Roman" w:hAnsi="Times New Roman" w:cs="Times New Roman"/>
        </w:rPr>
        <w:t xml:space="preserve"> </w:t>
      </w:r>
      <w:r>
        <w:rPr>
          <w:rFonts w:ascii="Times New Roman" w:hAnsi="Times New Roman" w:cs="Times New Roman"/>
        </w:rPr>
        <w:t xml:space="preserve">of the Petitioner from the date of </w:t>
      </w:r>
      <w:r w:rsidR="00686A9D">
        <w:rPr>
          <w:rFonts w:ascii="Times New Roman" w:hAnsi="Times New Roman" w:cs="Times New Roman"/>
        </w:rPr>
        <w:t>installation</w:t>
      </w:r>
      <w:r>
        <w:rPr>
          <w:rFonts w:ascii="Times New Roman" w:hAnsi="Times New Roman" w:cs="Times New Roman"/>
        </w:rPr>
        <w:t xml:space="preserve"> of the</w:t>
      </w:r>
      <w:r w:rsidR="00686A9D">
        <w:rPr>
          <w:rFonts w:ascii="Times New Roman" w:hAnsi="Times New Roman" w:cs="Times New Roman"/>
        </w:rPr>
        <w:t xml:space="preserve"> disputed </w:t>
      </w:r>
      <w:r>
        <w:rPr>
          <w:rFonts w:ascii="Times New Roman" w:hAnsi="Times New Roman" w:cs="Times New Roman"/>
        </w:rPr>
        <w:t xml:space="preserve"> Energy Meter on 20.03.2015 to the date of </w:t>
      </w:r>
      <w:r w:rsidR="00686A9D">
        <w:rPr>
          <w:rFonts w:ascii="Times New Roman" w:hAnsi="Times New Roman" w:cs="Times New Roman"/>
        </w:rPr>
        <w:t xml:space="preserve">its </w:t>
      </w:r>
      <w:r>
        <w:rPr>
          <w:rFonts w:ascii="Times New Roman" w:hAnsi="Times New Roman" w:cs="Times New Roman"/>
        </w:rPr>
        <w:t xml:space="preserve">checking i.e. 20.06.2017 </w:t>
      </w:r>
      <w:r>
        <w:rPr>
          <w:rFonts w:ascii="Times New Roman" w:hAnsi="Times New Roman" w:cs="Times New Roman"/>
        </w:rPr>
        <w:lastRenderedPageBreak/>
        <w:t xml:space="preserve">by applying slowness factor of 49.69% and served a notice to it, vide Memo No.1210 dated 28.06.2017, to deposit Rs.9,43,118/- The Petitioner did not agree </w:t>
      </w:r>
      <w:r w:rsidRPr="00B05669">
        <w:rPr>
          <w:rFonts w:ascii="Times New Roman" w:hAnsi="Times New Roman" w:cs="Times New Roman"/>
        </w:rPr>
        <w:t>with the above Notice</w:t>
      </w:r>
      <w:r>
        <w:rPr>
          <w:rFonts w:ascii="Times New Roman" w:hAnsi="Times New Roman" w:cs="Times New Roman"/>
        </w:rPr>
        <w:t xml:space="preserve"> and </w:t>
      </w:r>
      <w:r w:rsidRPr="00B05669">
        <w:rPr>
          <w:rFonts w:ascii="Times New Roman" w:hAnsi="Times New Roman" w:cs="Times New Roman"/>
        </w:rPr>
        <w:t xml:space="preserve"> filed </w:t>
      </w:r>
      <w:r>
        <w:rPr>
          <w:rFonts w:ascii="Times New Roman" w:hAnsi="Times New Roman" w:cs="Times New Roman"/>
        </w:rPr>
        <w:t>a Petition</w:t>
      </w:r>
      <w:r w:rsidRPr="00B05669">
        <w:rPr>
          <w:rFonts w:ascii="Times New Roman" w:hAnsi="Times New Roman" w:cs="Times New Roman"/>
        </w:rPr>
        <w:t xml:space="preserve"> </w:t>
      </w:r>
      <w:r>
        <w:rPr>
          <w:rFonts w:ascii="Times New Roman" w:hAnsi="Times New Roman" w:cs="Times New Roman"/>
        </w:rPr>
        <w:t xml:space="preserve">dated 15.05.2019 in the CGRF, Patiala who, after hearing, decided </w:t>
      </w:r>
      <w:r w:rsidR="00E36DF0">
        <w:rPr>
          <w:rFonts w:ascii="Times New Roman" w:hAnsi="Times New Roman" w:cs="Times New Roman"/>
        </w:rPr>
        <w:t xml:space="preserve"> the matter on 01.07.2019 and issued</w:t>
      </w:r>
      <w:r>
        <w:rPr>
          <w:rFonts w:ascii="Times New Roman" w:hAnsi="Times New Roman" w:cs="Times New Roman"/>
        </w:rPr>
        <w:t xml:space="preserve"> direction</w:t>
      </w:r>
      <w:r w:rsidR="00E36DF0">
        <w:rPr>
          <w:rFonts w:ascii="Times New Roman" w:hAnsi="Times New Roman" w:cs="Times New Roman"/>
        </w:rPr>
        <w:t>s</w:t>
      </w:r>
      <w:r>
        <w:rPr>
          <w:rFonts w:ascii="Times New Roman" w:hAnsi="Times New Roman" w:cs="Times New Roman"/>
        </w:rPr>
        <w:t xml:space="preserve"> for overhauling its account for </w:t>
      </w:r>
      <w:r w:rsidRPr="00B05669">
        <w:rPr>
          <w:rFonts w:ascii="Times New Roman" w:hAnsi="Times New Roman" w:cs="Times New Roman"/>
        </w:rPr>
        <w:t xml:space="preserve"> a period of six months immediately before 26.06.2017 i.e. the date of </w:t>
      </w:r>
      <w:r w:rsidR="00E36DF0">
        <w:rPr>
          <w:rFonts w:ascii="Times New Roman" w:hAnsi="Times New Roman" w:cs="Times New Roman"/>
        </w:rPr>
        <w:t xml:space="preserve"> checking and </w:t>
      </w:r>
      <w:r w:rsidRPr="00B05669">
        <w:rPr>
          <w:rFonts w:ascii="Times New Roman" w:hAnsi="Times New Roman" w:cs="Times New Roman"/>
        </w:rPr>
        <w:t>taking slowness of the metering equipment as 49.69% as per Regulation 21.5.1 of Supply Code-2014.</w:t>
      </w:r>
    </w:p>
    <w:p w:rsidR="00B05669" w:rsidRDefault="00B05669" w:rsidP="00B05669">
      <w:pPr>
        <w:pStyle w:val="ListParagraph"/>
        <w:spacing w:line="480" w:lineRule="auto"/>
        <w:ind w:left="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I find from the perusal of the consumption pattern that energy consumption for the disputed period i.</w:t>
      </w:r>
      <w:r w:rsidR="00E36DF0">
        <w:rPr>
          <w:rFonts w:ascii="Times New Roman" w:hAnsi="Times New Roman" w:cs="Times New Roman"/>
        </w:rPr>
        <w:t>e</w:t>
      </w:r>
      <w:r>
        <w:rPr>
          <w:rFonts w:ascii="Times New Roman" w:hAnsi="Times New Roman" w:cs="Times New Roman"/>
        </w:rPr>
        <w:t xml:space="preserve"> from </w:t>
      </w:r>
      <w:r w:rsidR="00686A9D">
        <w:rPr>
          <w:rFonts w:ascii="Times New Roman" w:hAnsi="Times New Roman" w:cs="Times New Roman"/>
        </w:rPr>
        <w:t>20</w:t>
      </w:r>
      <w:r>
        <w:rPr>
          <w:rFonts w:ascii="Times New Roman" w:hAnsi="Times New Roman" w:cs="Times New Roman"/>
        </w:rPr>
        <w:t xml:space="preserve">.03.2015 to 26.06.2017 was almost half as compared to the energy consumption of the Petitioner’s connection during the period before </w:t>
      </w:r>
      <w:r w:rsidR="00686A9D">
        <w:rPr>
          <w:rFonts w:ascii="Times New Roman" w:hAnsi="Times New Roman" w:cs="Times New Roman"/>
        </w:rPr>
        <w:t>20</w:t>
      </w:r>
      <w:r>
        <w:rPr>
          <w:rFonts w:ascii="Times New Roman" w:hAnsi="Times New Roman" w:cs="Times New Roman"/>
        </w:rPr>
        <w:t xml:space="preserve">.03.2015 and after 26.06.2017. The maximum monthly consumption during the disputed period was 5,754 kVAh units with MDI of 16.72 kVA which was </w:t>
      </w:r>
      <w:r w:rsidR="008F3D46">
        <w:rPr>
          <w:rFonts w:ascii="Times New Roman" w:hAnsi="Times New Roman" w:cs="Times New Roman"/>
        </w:rPr>
        <w:t>12,788 kVAh units before 13.03.</w:t>
      </w:r>
      <w:r>
        <w:rPr>
          <w:rFonts w:ascii="Times New Roman" w:hAnsi="Times New Roman" w:cs="Times New Roman"/>
        </w:rPr>
        <w:t xml:space="preserve">2015 with MDI of 36.8 kVA and </w:t>
      </w:r>
      <w:r w:rsidR="00E36DF0">
        <w:rPr>
          <w:rFonts w:ascii="Times New Roman" w:hAnsi="Times New Roman" w:cs="Times New Roman"/>
        </w:rPr>
        <w:t>wa</w:t>
      </w:r>
      <w:r>
        <w:rPr>
          <w:rFonts w:ascii="Times New Roman" w:hAnsi="Times New Roman" w:cs="Times New Roman"/>
        </w:rPr>
        <w:t xml:space="preserve">s </w:t>
      </w:r>
      <w:r w:rsidR="001C2BF8">
        <w:rPr>
          <w:rFonts w:ascii="Times New Roman" w:hAnsi="Times New Roman" w:cs="Times New Roman"/>
        </w:rPr>
        <w:t xml:space="preserve">18,978 kVAh units with MDI of 61.20 kVA after 26.06.2017. The consumption data clearly </w:t>
      </w:r>
      <w:r w:rsidR="00686A9D">
        <w:rPr>
          <w:rFonts w:ascii="Times New Roman" w:hAnsi="Times New Roman" w:cs="Times New Roman"/>
        </w:rPr>
        <w:t>reveals</w:t>
      </w:r>
      <w:r w:rsidR="001C2BF8">
        <w:rPr>
          <w:rFonts w:ascii="Times New Roman" w:hAnsi="Times New Roman" w:cs="Times New Roman"/>
        </w:rPr>
        <w:t xml:space="preserve"> that the consumption of the Petitioner</w:t>
      </w:r>
      <w:r w:rsidR="00E36DF0">
        <w:rPr>
          <w:rFonts w:ascii="Times New Roman" w:hAnsi="Times New Roman" w:cs="Times New Roman"/>
        </w:rPr>
        <w:t>’s</w:t>
      </w:r>
      <w:r w:rsidR="001C2BF8">
        <w:rPr>
          <w:rFonts w:ascii="Times New Roman" w:hAnsi="Times New Roman" w:cs="Times New Roman"/>
        </w:rPr>
        <w:t xml:space="preserve"> connection from </w:t>
      </w:r>
      <w:r w:rsidR="00686A9D">
        <w:rPr>
          <w:rFonts w:ascii="Times New Roman" w:hAnsi="Times New Roman" w:cs="Times New Roman"/>
        </w:rPr>
        <w:t>20</w:t>
      </w:r>
      <w:r w:rsidR="001C2BF8">
        <w:rPr>
          <w:rFonts w:ascii="Times New Roman" w:hAnsi="Times New Roman" w:cs="Times New Roman"/>
        </w:rPr>
        <w:t xml:space="preserve">.03.2015 to 26.06.2017 was almost half of the energy consumption as declared by the Addl.SE/Enforcement, PSPCL, Sangrur after checking dated 26.06.2017 and is also almost half </w:t>
      </w:r>
      <w:r w:rsidR="001C2BF8">
        <w:rPr>
          <w:rFonts w:ascii="Times New Roman" w:hAnsi="Times New Roman" w:cs="Times New Roman"/>
        </w:rPr>
        <w:lastRenderedPageBreak/>
        <w:t xml:space="preserve">of the energy consumption recorded by the Petitioner’s connection </w:t>
      </w:r>
      <w:r w:rsidR="00E36DF0">
        <w:rPr>
          <w:rFonts w:ascii="Times New Roman" w:hAnsi="Times New Roman" w:cs="Times New Roman"/>
        </w:rPr>
        <w:t xml:space="preserve">during pre and post </w:t>
      </w:r>
      <w:r w:rsidR="001C2BF8">
        <w:rPr>
          <w:rFonts w:ascii="Times New Roman" w:hAnsi="Times New Roman" w:cs="Times New Roman"/>
        </w:rPr>
        <w:t>disputed period.</w:t>
      </w:r>
    </w:p>
    <w:p w:rsidR="00686A9D" w:rsidRDefault="001C2BF8" w:rsidP="00E36DF0">
      <w:pPr>
        <w:pStyle w:val="ListParagraph"/>
        <w:spacing w:line="480" w:lineRule="auto"/>
        <w:ind w:left="360"/>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I observe that  the CGRF, Patiala rightly ordered to overhaul the account of the Petitioner’s connection for a period of six months immediately before </w:t>
      </w:r>
      <w:r w:rsidR="00686A9D">
        <w:rPr>
          <w:rFonts w:ascii="Times New Roman" w:hAnsi="Times New Roman" w:cs="Times New Roman"/>
        </w:rPr>
        <w:t xml:space="preserve">26.06.2017 ( the date of </w:t>
      </w:r>
      <w:r>
        <w:rPr>
          <w:rFonts w:ascii="Times New Roman" w:hAnsi="Times New Roman" w:cs="Times New Roman"/>
        </w:rPr>
        <w:t>checking carried out by the Enforcement</w:t>
      </w:r>
      <w:r w:rsidR="00686A9D">
        <w:rPr>
          <w:rFonts w:ascii="Times New Roman" w:hAnsi="Times New Roman" w:cs="Times New Roman"/>
        </w:rPr>
        <w:t>)</w:t>
      </w:r>
      <w:r>
        <w:rPr>
          <w:rFonts w:ascii="Times New Roman" w:hAnsi="Times New Roman" w:cs="Times New Roman"/>
        </w:rPr>
        <w:t xml:space="preserve"> by taking slowness factor of 49.69% as per provision contained in Regulation 21.5.1</w:t>
      </w:r>
      <w:r w:rsidR="0058124F">
        <w:rPr>
          <w:rFonts w:ascii="Times New Roman" w:hAnsi="Times New Roman" w:cs="Times New Roman"/>
        </w:rPr>
        <w:t>(a)</w:t>
      </w:r>
      <w:r>
        <w:rPr>
          <w:rFonts w:ascii="Times New Roman" w:hAnsi="Times New Roman" w:cs="Times New Roman"/>
        </w:rPr>
        <w:t xml:space="preserve"> of Supply Code-2014 which</w:t>
      </w:r>
      <w:r w:rsidR="00E36DF0">
        <w:rPr>
          <w:rFonts w:ascii="Times New Roman" w:hAnsi="Times New Roman" w:cs="Times New Roman"/>
        </w:rPr>
        <w:t xml:space="preserve"> is relevant in the present context and </w:t>
      </w:r>
      <w:r>
        <w:rPr>
          <w:rFonts w:ascii="Times New Roman" w:hAnsi="Times New Roman" w:cs="Times New Roman"/>
        </w:rPr>
        <w:t xml:space="preserve"> reads as under:</w:t>
      </w:r>
      <w:r w:rsidR="00E36DF0" w:rsidRPr="00E36DF0">
        <w:t xml:space="preserve"> </w:t>
      </w:r>
    </w:p>
    <w:p w:rsidR="00E36DF0" w:rsidRDefault="0075188A" w:rsidP="00E36DF0">
      <w:pPr>
        <w:pStyle w:val="ListParagraph"/>
        <w:spacing w:line="480" w:lineRule="auto"/>
        <w:ind w:left="360"/>
        <w:jc w:val="both"/>
        <w:rPr>
          <w:rFonts w:ascii="Times New Roman" w:hAnsi="Times New Roman" w:cs="Times New Roman"/>
        </w:rPr>
      </w:pPr>
      <w:r w:rsidRPr="0075188A">
        <w:rPr>
          <w:i/>
        </w:rPr>
        <w:object w:dxaOrig="9071" w:dyaOrig="8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pt;height:418.2pt" o:ole="">
            <v:imagedata r:id="rId8" o:title=""/>
          </v:shape>
          <o:OLEObject Type="Embed" ProgID="Word.Document.12" ShapeID="_x0000_i1025" DrawAspect="Content" ObjectID="_1635681060" r:id="rId9"/>
        </w:object>
      </w:r>
      <w:r w:rsidR="00E36DF0">
        <w:t xml:space="preserve"> (ii) </w:t>
      </w:r>
      <w:r w:rsidR="00E36DF0">
        <w:tab/>
      </w:r>
      <w:r w:rsidR="001C2BF8">
        <w:rPr>
          <w:rFonts w:ascii="Times New Roman" w:hAnsi="Times New Roman" w:cs="Times New Roman"/>
        </w:rPr>
        <w:t xml:space="preserve">During the course of hearing, Addl.SE, DS Division, PSPCL, </w:t>
      </w:r>
    </w:p>
    <w:p w:rsidR="00E36DF0" w:rsidRPr="00F43770" w:rsidRDefault="0075188A" w:rsidP="00F43770">
      <w:pPr>
        <w:pStyle w:val="ListParagraph"/>
        <w:spacing w:line="480" w:lineRule="auto"/>
        <w:ind w:left="1440"/>
        <w:jc w:val="both"/>
        <w:rPr>
          <w:rFonts w:ascii="Times New Roman" w:hAnsi="Times New Roman" w:cs="Times New Roman"/>
        </w:rPr>
      </w:pPr>
      <w:r>
        <w:rPr>
          <w:rFonts w:ascii="Times New Roman" w:hAnsi="Times New Roman" w:cs="Times New Roman"/>
        </w:rPr>
        <w:lastRenderedPageBreak/>
        <w:t>Lehragaga</w:t>
      </w:r>
      <w:r w:rsidR="001C2BF8">
        <w:rPr>
          <w:rFonts w:ascii="Times New Roman" w:hAnsi="Times New Roman" w:cs="Times New Roman"/>
        </w:rPr>
        <w:t xml:space="preserve"> </w:t>
      </w:r>
      <w:r w:rsidR="00686A9D">
        <w:rPr>
          <w:rFonts w:ascii="Times New Roman" w:hAnsi="Times New Roman" w:cs="Times New Roman"/>
        </w:rPr>
        <w:t>apprised this Court and also the Petitioner’s Counsel (PC)</w:t>
      </w:r>
      <w:r w:rsidR="001C2BF8">
        <w:rPr>
          <w:rFonts w:ascii="Times New Roman" w:hAnsi="Times New Roman" w:cs="Times New Roman"/>
        </w:rPr>
        <w:t xml:space="preserve"> that in compliance to decision dated 01.07.2019 of CGRF, Patiala, the account of t</w:t>
      </w:r>
      <w:r w:rsidR="00F43770">
        <w:rPr>
          <w:rFonts w:ascii="Times New Roman" w:hAnsi="Times New Roman" w:cs="Times New Roman"/>
        </w:rPr>
        <w:t>he Petitioner was overhauled</w:t>
      </w:r>
      <w:r w:rsidR="001C2BF8">
        <w:rPr>
          <w:rFonts w:ascii="Times New Roman" w:hAnsi="Times New Roman" w:cs="Times New Roman"/>
        </w:rPr>
        <w:t xml:space="preserve"> </w:t>
      </w:r>
      <w:r w:rsidR="00686A9D">
        <w:rPr>
          <w:rFonts w:ascii="Times New Roman" w:hAnsi="Times New Roman" w:cs="Times New Roman"/>
        </w:rPr>
        <w:t xml:space="preserve"> after deducting a sum of </w:t>
      </w:r>
      <w:r w:rsidR="00786466">
        <w:rPr>
          <w:rFonts w:ascii="Times New Roman" w:hAnsi="Times New Roman" w:cs="Times New Roman"/>
        </w:rPr>
        <w:t>Rs.14,29,769/-</w:t>
      </w:r>
      <w:r w:rsidR="00686A9D">
        <w:rPr>
          <w:rFonts w:ascii="Times New Roman" w:hAnsi="Times New Roman" w:cs="Times New Roman"/>
        </w:rPr>
        <w:t xml:space="preserve"> from</w:t>
      </w:r>
      <w:r w:rsidR="00786466">
        <w:rPr>
          <w:rFonts w:ascii="Times New Roman" w:hAnsi="Times New Roman" w:cs="Times New Roman"/>
        </w:rPr>
        <w:t xml:space="preserve"> the or</w:t>
      </w:r>
      <w:r w:rsidR="00F43770">
        <w:rPr>
          <w:rFonts w:ascii="Times New Roman" w:hAnsi="Times New Roman" w:cs="Times New Roman"/>
        </w:rPr>
        <w:t>iginal amount of Rs.20,25,760/-</w:t>
      </w:r>
      <w:r w:rsidR="00686A9D">
        <w:rPr>
          <w:rFonts w:ascii="Times New Roman" w:hAnsi="Times New Roman" w:cs="Times New Roman"/>
        </w:rPr>
        <w:t xml:space="preserve">. The amount to be recovered worked out to </w:t>
      </w:r>
      <w:r w:rsidR="0003244E">
        <w:rPr>
          <w:rFonts w:ascii="Times New Roman" w:hAnsi="Times New Roman" w:cs="Times New Roman"/>
        </w:rPr>
        <w:t xml:space="preserve">Rs.5,95,991/- </w:t>
      </w:r>
      <w:r w:rsidR="00686A9D">
        <w:rPr>
          <w:rFonts w:ascii="Times New Roman" w:hAnsi="Times New Roman" w:cs="Times New Roman"/>
        </w:rPr>
        <w:t>for which, a reference was made to the Petitioner to deposit the same by the AEE, DS S</w:t>
      </w:r>
      <w:r w:rsidR="0003244E">
        <w:rPr>
          <w:rFonts w:ascii="Times New Roman" w:hAnsi="Times New Roman" w:cs="Times New Roman"/>
        </w:rPr>
        <w:t xml:space="preserve">ub- urban, Moonak vide letter </w:t>
      </w:r>
      <w:r w:rsidR="00686A9D">
        <w:rPr>
          <w:rFonts w:ascii="Times New Roman" w:hAnsi="Times New Roman" w:cs="Times New Roman"/>
        </w:rPr>
        <w:t xml:space="preserve">2533 dated 02.08.2019. </w:t>
      </w:r>
      <w:r w:rsidR="00533C78">
        <w:rPr>
          <w:rFonts w:ascii="Times New Roman" w:hAnsi="Times New Roman" w:cs="Times New Roman"/>
        </w:rPr>
        <w:t>When</w:t>
      </w:r>
      <w:r w:rsidR="00686A9D">
        <w:rPr>
          <w:rFonts w:ascii="Times New Roman" w:hAnsi="Times New Roman" w:cs="Times New Roman"/>
        </w:rPr>
        <w:t xml:space="preserve"> the Petitioner’s Counsel requested the Court to </w:t>
      </w:r>
      <w:r w:rsidR="00533C78">
        <w:rPr>
          <w:rFonts w:ascii="Times New Roman" w:hAnsi="Times New Roman" w:cs="Times New Roman"/>
        </w:rPr>
        <w:t xml:space="preserve">set- aside </w:t>
      </w:r>
      <w:r w:rsidR="00686A9D">
        <w:rPr>
          <w:rFonts w:ascii="Times New Roman" w:hAnsi="Times New Roman" w:cs="Times New Roman"/>
        </w:rPr>
        <w:t xml:space="preserve">the aforesaid demand, it </w:t>
      </w:r>
      <w:r w:rsidR="00533C78">
        <w:rPr>
          <w:rFonts w:ascii="Times New Roman" w:hAnsi="Times New Roman" w:cs="Times New Roman"/>
        </w:rPr>
        <w:t xml:space="preserve">was asked to intimate the </w:t>
      </w:r>
      <w:r w:rsidR="00686A9D">
        <w:rPr>
          <w:rFonts w:ascii="Times New Roman" w:hAnsi="Times New Roman" w:cs="Times New Roman"/>
        </w:rPr>
        <w:t xml:space="preserve"> rule/regulation in support of its contention.</w:t>
      </w:r>
      <w:r w:rsidR="00533C78">
        <w:rPr>
          <w:rFonts w:ascii="Times New Roman" w:hAnsi="Times New Roman" w:cs="Times New Roman"/>
        </w:rPr>
        <w:t xml:space="preserve"> But, the Petitioner could not refer to any rule/instruction in support of its prayer for relief.</w:t>
      </w:r>
    </w:p>
    <w:p w:rsidR="00A94551" w:rsidRDefault="00A94551" w:rsidP="00A94551">
      <w:pPr>
        <w:pStyle w:val="ListParagraph"/>
        <w:spacing w:line="480" w:lineRule="auto"/>
        <w:ind w:left="0"/>
        <w:jc w:val="both"/>
        <w:rPr>
          <w:rFonts w:ascii="Times New Roman" w:hAnsi="Times New Roman" w:cs="Times New Roman"/>
          <w:b/>
        </w:rPr>
      </w:pPr>
      <w:r>
        <w:rPr>
          <w:rFonts w:ascii="Times New Roman" w:hAnsi="Times New Roman" w:cs="Times New Roman"/>
          <w:b/>
        </w:rPr>
        <w:t>5.       Conclusion:</w:t>
      </w:r>
    </w:p>
    <w:p w:rsidR="00A94551" w:rsidRDefault="00A94551" w:rsidP="00A94551">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w:t>
      </w:r>
      <w:r w:rsidR="000F71E4">
        <w:rPr>
          <w:rFonts w:ascii="Times New Roman" w:hAnsi="Times New Roman" w:cs="Times New Roman"/>
          <w:sz w:val="28"/>
          <w:szCs w:val="28"/>
        </w:rPr>
        <w:t xml:space="preserve">the overhauling of the Petitioner’s account for a period of six months immediately </w:t>
      </w:r>
      <w:r w:rsidR="00686A9D">
        <w:rPr>
          <w:rFonts w:ascii="Times New Roman" w:hAnsi="Times New Roman" w:cs="Times New Roman"/>
          <w:sz w:val="28"/>
          <w:szCs w:val="28"/>
        </w:rPr>
        <w:t>preceding</w:t>
      </w:r>
      <w:r w:rsidR="000F71E4">
        <w:rPr>
          <w:rFonts w:ascii="Times New Roman" w:hAnsi="Times New Roman" w:cs="Times New Roman"/>
          <w:sz w:val="28"/>
          <w:szCs w:val="28"/>
        </w:rPr>
        <w:t xml:space="preserve"> 26.06.2017 ( i.e. the date on which</w:t>
      </w:r>
      <w:r w:rsidR="00E36DF0">
        <w:rPr>
          <w:rFonts w:ascii="Times New Roman" w:hAnsi="Times New Roman" w:cs="Times New Roman"/>
          <w:sz w:val="28"/>
          <w:szCs w:val="28"/>
        </w:rPr>
        <w:t>,</w:t>
      </w:r>
      <w:r w:rsidR="000F71E4">
        <w:rPr>
          <w:rFonts w:ascii="Times New Roman" w:hAnsi="Times New Roman" w:cs="Times New Roman"/>
          <w:sz w:val="28"/>
          <w:szCs w:val="28"/>
        </w:rPr>
        <w:t xml:space="preserve"> slowness of metering equipment as 49.69% was determined at site during checking by the Enforcement), in terms of provisions contained in Regulation 21.5.1</w:t>
      </w:r>
      <w:r w:rsidR="001869DE">
        <w:rPr>
          <w:rFonts w:ascii="Times New Roman" w:hAnsi="Times New Roman" w:cs="Times New Roman"/>
          <w:sz w:val="28"/>
          <w:szCs w:val="28"/>
        </w:rPr>
        <w:t xml:space="preserve"> of Supply Code-2014 is just and fair as also decided by the CGRF, Patiala vide order dated 01.07.2019.</w:t>
      </w:r>
    </w:p>
    <w:p w:rsidR="00A94551" w:rsidRDefault="00A94551" w:rsidP="00A94551">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A94551" w:rsidRDefault="00A94551" w:rsidP="00A94551">
      <w:pPr>
        <w:pStyle w:val="ListParagraph"/>
        <w:spacing w:line="480" w:lineRule="auto"/>
        <w:ind w:left="709"/>
        <w:jc w:val="both"/>
        <w:rPr>
          <w:rFonts w:ascii="Times New Roman" w:hAnsi="Times New Roman" w:cs="Times New Roman"/>
          <w:b/>
          <w:bCs/>
        </w:rPr>
      </w:pPr>
      <w:r>
        <w:rPr>
          <w:rFonts w:ascii="Times New Roman" w:hAnsi="Times New Roman" w:cs="Times New Roman"/>
          <w:b/>
          <w:bCs/>
        </w:rPr>
        <w:t xml:space="preserve">As a sequel of above discussions, the order dated </w:t>
      </w:r>
      <w:r w:rsidR="001869DE">
        <w:rPr>
          <w:rFonts w:ascii="Times New Roman" w:hAnsi="Times New Roman" w:cs="Times New Roman"/>
          <w:b/>
          <w:bCs/>
        </w:rPr>
        <w:t>01</w:t>
      </w:r>
      <w:r>
        <w:rPr>
          <w:rFonts w:ascii="Times New Roman" w:hAnsi="Times New Roman" w:cs="Times New Roman"/>
          <w:b/>
          <w:bCs/>
        </w:rPr>
        <w:t xml:space="preserve">.07.2019 of the CGRF, </w:t>
      </w:r>
      <w:r w:rsidR="001869DE">
        <w:rPr>
          <w:rFonts w:ascii="Times New Roman" w:hAnsi="Times New Roman" w:cs="Times New Roman"/>
          <w:b/>
          <w:bCs/>
        </w:rPr>
        <w:t>Patiala</w:t>
      </w:r>
      <w:r>
        <w:rPr>
          <w:rFonts w:ascii="Times New Roman" w:hAnsi="Times New Roman" w:cs="Times New Roman"/>
          <w:b/>
          <w:bCs/>
        </w:rPr>
        <w:t xml:space="preserve"> in Case No. CG</w:t>
      </w:r>
      <w:r w:rsidR="001869DE">
        <w:rPr>
          <w:rFonts w:ascii="Times New Roman" w:hAnsi="Times New Roman" w:cs="Times New Roman"/>
          <w:b/>
          <w:bCs/>
        </w:rPr>
        <w:t>P</w:t>
      </w:r>
      <w:r>
        <w:rPr>
          <w:rFonts w:ascii="Times New Roman" w:hAnsi="Times New Roman" w:cs="Times New Roman"/>
          <w:b/>
          <w:bCs/>
        </w:rPr>
        <w:t>-</w:t>
      </w:r>
      <w:r w:rsidR="001869DE">
        <w:rPr>
          <w:rFonts w:ascii="Times New Roman" w:hAnsi="Times New Roman" w:cs="Times New Roman"/>
          <w:b/>
          <w:bCs/>
        </w:rPr>
        <w:t>141</w:t>
      </w:r>
      <w:r>
        <w:rPr>
          <w:rFonts w:ascii="Times New Roman" w:hAnsi="Times New Roman" w:cs="Times New Roman"/>
          <w:b/>
          <w:bCs/>
        </w:rPr>
        <w:t xml:space="preserve"> of 2019 is upheld. </w:t>
      </w:r>
    </w:p>
    <w:p w:rsidR="00A94551" w:rsidRDefault="00A94551" w:rsidP="00A94551">
      <w:pPr>
        <w:spacing w:line="480" w:lineRule="auto"/>
        <w:jc w:val="both"/>
        <w:rPr>
          <w:rFonts w:ascii="Times New Roman" w:hAnsi="Times New Roman" w:cs="Times New Roman"/>
          <w:sz w:val="28"/>
          <w:szCs w:val="28"/>
        </w:rPr>
      </w:pPr>
      <w:r w:rsidRPr="001869DE">
        <w:rPr>
          <w:rFonts w:ascii="Times New Roman" w:hAnsi="Times New Roman" w:cs="Times New Roman"/>
          <w:b/>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A94551" w:rsidRDefault="00A94551" w:rsidP="00A94551">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A94551" w:rsidRDefault="00A94551" w:rsidP="00A94551">
      <w:pPr>
        <w:pStyle w:val="NoSpacing"/>
        <w:rPr>
          <w:rFonts w:ascii="Times New Roman" w:hAnsi="Times New Roman" w:cs="Times New Roman"/>
        </w:rPr>
      </w:pPr>
      <w:r>
        <w:rPr>
          <w:rFonts w:ascii="Times New Roman" w:hAnsi="Times New Roman" w:cs="Times New Roman"/>
        </w:rPr>
        <w:t xml:space="preserve">                                                                                  (VIRINDER SINGH)</w:t>
      </w:r>
    </w:p>
    <w:p w:rsidR="00A94551" w:rsidRDefault="00A94551" w:rsidP="00A94551">
      <w:pPr>
        <w:pStyle w:val="NoSpacing"/>
        <w:rPr>
          <w:rFonts w:ascii="Times New Roman" w:hAnsi="Times New Roman" w:cs="Times New Roman"/>
        </w:rPr>
      </w:pPr>
      <w:r>
        <w:rPr>
          <w:rFonts w:ascii="Times New Roman" w:hAnsi="Times New Roman" w:cs="Times New Roman"/>
        </w:rPr>
        <w:t xml:space="preserve">          </w:t>
      </w:r>
      <w:r w:rsidR="00FC2A40">
        <w:rPr>
          <w:rFonts w:ascii="Times New Roman" w:hAnsi="Times New Roman" w:cs="Times New Roman"/>
        </w:rPr>
        <w:t xml:space="preserve">November  </w:t>
      </w:r>
      <w:r w:rsidR="00E36DF0">
        <w:rPr>
          <w:rFonts w:ascii="Times New Roman" w:hAnsi="Times New Roman" w:cs="Times New Roman"/>
        </w:rPr>
        <w:t>19</w:t>
      </w:r>
      <w:r>
        <w:rPr>
          <w:rFonts w:ascii="Times New Roman" w:hAnsi="Times New Roman" w:cs="Times New Roman"/>
        </w:rPr>
        <w:t>,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Lokpal (Ombudsman)</w:t>
      </w:r>
    </w:p>
    <w:p w:rsidR="00A94551" w:rsidRDefault="00A94551" w:rsidP="00A94551">
      <w:pPr>
        <w:pStyle w:val="NoSpacing"/>
        <w:rPr>
          <w:rFonts w:ascii="Times New Roman" w:hAnsi="Times New Roman" w:cs="Times New Roman"/>
        </w:rPr>
      </w:pPr>
      <w:r>
        <w:rPr>
          <w:rFonts w:ascii="Times New Roman" w:hAnsi="Times New Roman" w:cs="Times New Roman"/>
        </w:rPr>
        <w:t xml:space="preserve">          S.A.S. Nagar (Mohali)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Electricity, Punjab.</w:t>
      </w:r>
    </w:p>
    <w:p w:rsidR="00A31FFD" w:rsidRDefault="00A31FFD"/>
    <w:p w:rsidR="00A31FFD" w:rsidRDefault="00A31FFD"/>
    <w:sectPr w:rsidR="00A31FFD" w:rsidSect="0058124F">
      <w:headerReference w:type="even" r:id="rId10"/>
      <w:headerReference w:type="default" r:id="rId11"/>
      <w:footerReference w:type="even" r:id="rId12"/>
      <w:footerReference w:type="default" r:id="rId13"/>
      <w:headerReference w:type="first" r:id="rId14"/>
      <w:footerReference w:type="first" r:id="rId15"/>
      <w:pgSz w:w="11906" w:h="16838"/>
      <w:pgMar w:top="22" w:right="1440" w:bottom="1418"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A6C" w:rsidRDefault="005E2A6C" w:rsidP="00FC2A40">
      <w:pPr>
        <w:spacing w:after="0" w:line="240" w:lineRule="auto"/>
      </w:pPr>
      <w:r>
        <w:separator/>
      </w:r>
    </w:p>
  </w:endnote>
  <w:endnote w:type="continuationSeparator" w:id="1">
    <w:p w:rsidR="005E2A6C" w:rsidRDefault="005E2A6C" w:rsidP="00FC2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DE" w:rsidRDefault="00A436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5D" w:rsidRDefault="00640B5D">
    <w:pPr>
      <w:pStyle w:val="Footer"/>
    </w:pPr>
    <w:r>
      <w:t>OEP</w:t>
    </w:r>
    <w:r>
      <w:tab/>
    </w:r>
    <w:r>
      <w:tab/>
      <w:t>A-55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DE" w:rsidRDefault="00A436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A6C" w:rsidRDefault="005E2A6C" w:rsidP="00FC2A40">
      <w:pPr>
        <w:spacing w:after="0" w:line="240" w:lineRule="auto"/>
      </w:pPr>
      <w:r>
        <w:separator/>
      </w:r>
    </w:p>
  </w:footnote>
  <w:footnote w:type="continuationSeparator" w:id="1">
    <w:p w:rsidR="005E2A6C" w:rsidRDefault="005E2A6C" w:rsidP="00FC2A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DE" w:rsidRDefault="00A436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256391" o:spid="_x0000_s1638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12188"/>
      <w:docPartObj>
        <w:docPartGallery w:val="Page Numbers (Top of Page)"/>
        <w:docPartUnique/>
      </w:docPartObj>
    </w:sdtPr>
    <w:sdtContent>
      <w:p w:rsidR="00640B5D" w:rsidRDefault="00A436D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256392" o:spid="_x0000_s1638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14</w:t>
          </w:r>
        </w:fldSimple>
      </w:p>
    </w:sdtContent>
  </w:sdt>
  <w:p w:rsidR="00640B5D" w:rsidRDefault="00640B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DE" w:rsidRDefault="00A436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256390" o:spid="_x0000_s1638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463"/>
    <w:multiLevelType w:val="hybridMultilevel"/>
    <w:tmpl w:val="85080B86"/>
    <w:lvl w:ilvl="0" w:tplc="F29AAC60">
      <w:start w:val="1"/>
      <w:numFmt w:val="lowerRoman"/>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1C44495"/>
    <w:multiLevelType w:val="hybridMultilevel"/>
    <w:tmpl w:val="813EA724"/>
    <w:lvl w:ilvl="0" w:tplc="A52064BA">
      <w:start w:val="1"/>
      <w:numFmt w:val="lowerLetter"/>
      <w:lvlText w:val="(%1)"/>
      <w:lvlJc w:val="left"/>
      <w:pPr>
        <w:ind w:left="502"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3D36B8"/>
    <w:multiLevelType w:val="hybridMultilevel"/>
    <w:tmpl w:val="0E80993A"/>
    <w:lvl w:ilvl="0" w:tplc="BF00FF5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EFE1AD5"/>
    <w:multiLevelType w:val="hybridMultilevel"/>
    <w:tmpl w:val="6D54C59C"/>
    <w:lvl w:ilvl="0" w:tplc="DEFCF97A">
      <w:start w:val="1"/>
      <w:numFmt w:val="lowerLetter"/>
      <w:lvlText w:val="%1."/>
      <w:lvlJc w:val="left"/>
      <w:pPr>
        <w:ind w:left="21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3856FB7"/>
    <w:multiLevelType w:val="hybridMultilevel"/>
    <w:tmpl w:val="EC169B90"/>
    <w:lvl w:ilvl="0" w:tplc="8E7A64B4">
      <w:start w:val="1"/>
      <w:numFmt w:val="lowerRoman"/>
      <w:lvlText w:val="(%1)"/>
      <w:lvlJc w:val="left"/>
      <w:pPr>
        <w:ind w:left="862"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23D72F08"/>
    <w:multiLevelType w:val="hybridMultilevel"/>
    <w:tmpl w:val="88DAA8FC"/>
    <w:lvl w:ilvl="0" w:tplc="2BBEA72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1147C7A"/>
    <w:multiLevelType w:val="hybridMultilevel"/>
    <w:tmpl w:val="39D4EB1A"/>
    <w:lvl w:ilvl="0" w:tplc="F23EB6D2">
      <w:start w:val="7"/>
      <w:numFmt w:val="lowerRoman"/>
      <w:lvlText w:val="(%1)"/>
      <w:lvlJc w:val="left"/>
      <w:pPr>
        <w:ind w:left="1582" w:hanging="720"/>
      </w:pPr>
    </w:lvl>
    <w:lvl w:ilvl="1" w:tplc="40090019">
      <w:start w:val="1"/>
      <w:numFmt w:val="lowerLetter"/>
      <w:lvlText w:val="%2."/>
      <w:lvlJc w:val="left"/>
      <w:pPr>
        <w:ind w:left="1942"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50134D8"/>
    <w:multiLevelType w:val="hybridMultilevel"/>
    <w:tmpl w:val="D446382E"/>
    <w:lvl w:ilvl="0" w:tplc="BF605FC0">
      <w:start w:val="9"/>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13964BD"/>
    <w:multiLevelType w:val="hybridMultilevel"/>
    <w:tmpl w:val="2ADEFE28"/>
    <w:lvl w:ilvl="0" w:tplc="BBFAF3D8">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13B36D3"/>
    <w:multiLevelType w:val="hybridMultilevel"/>
    <w:tmpl w:val="BD306008"/>
    <w:lvl w:ilvl="0" w:tplc="4BBA81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800856"/>
    <w:multiLevelType w:val="hybridMultilevel"/>
    <w:tmpl w:val="3C18C6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A4B6C64"/>
    <w:multiLevelType w:val="hybridMultilevel"/>
    <w:tmpl w:val="C26C285C"/>
    <w:lvl w:ilvl="0" w:tplc="18E8CCA8">
      <w:start w:val="1"/>
      <w:numFmt w:val="lowerRoman"/>
      <w:lvlText w:val="(%1)"/>
      <w:lvlJc w:val="left"/>
      <w:pPr>
        <w:ind w:left="3141"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62D6776F"/>
    <w:multiLevelType w:val="hybridMultilevel"/>
    <w:tmpl w:val="C01ED278"/>
    <w:lvl w:ilvl="0" w:tplc="657484EC">
      <w:start w:val="1"/>
      <w:numFmt w:val="lowerLetter"/>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14">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72067E9"/>
    <w:multiLevelType w:val="hybridMultilevel"/>
    <w:tmpl w:val="B0E60A08"/>
    <w:lvl w:ilvl="0" w:tplc="76A032E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A153E0C"/>
    <w:multiLevelType w:val="hybridMultilevel"/>
    <w:tmpl w:val="9724C9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6"/>
  </w:num>
  <w:num w:numId="15">
    <w:abstractNumId w:val="1"/>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A31FFD"/>
    <w:rsid w:val="00005220"/>
    <w:rsid w:val="0002675C"/>
    <w:rsid w:val="0003244E"/>
    <w:rsid w:val="000703E0"/>
    <w:rsid w:val="00082D53"/>
    <w:rsid w:val="000A22C0"/>
    <w:rsid w:val="000C22DC"/>
    <w:rsid w:val="000F71E4"/>
    <w:rsid w:val="001226A1"/>
    <w:rsid w:val="001869DE"/>
    <w:rsid w:val="001B572A"/>
    <w:rsid w:val="001C2BF8"/>
    <w:rsid w:val="001E73F6"/>
    <w:rsid w:val="002B48AA"/>
    <w:rsid w:val="003841C9"/>
    <w:rsid w:val="0039763A"/>
    <w:rsid w:val="003A0F8F"/>
    <w:rsid w:val="003B760D"/>
    <w:rsid w:val="003C4516"/>
    <w:rsid w:val="003E5824"/>
    <w:rsid w:val="0040782E"/>
    <w:rsid w:val="00451888"/>
    <w:rsid w:val="00480D9D"/>
    <w:rsid w:val="00533C78"/>
    <w:rsid w:val="0058124F"/>
    <w:rsid w:val="005E2A6C"/>
    <w:rsid w:val="005F3D3C"/>
    <w:rsid w:val="00606E8C"/>
    <w:rsid w:val="00623D54"/>
    <w:rsid w:val="00640B5D"/>
    <w:rsid w:val="006605E3"/>
    <w:rsid w:val="00686A9D"/>
    <w:rsid w:val="00723690"/>
    <w:rsid w:val="0074271D"/>
    <w:rsid w:val="0075188A"/>
    <w:rsid w:val="00786466"/>
    <w:rsid w:val="00837E62"/>
    <w:rsid w:val="00850963"/>
    <w:rsid w:val="0089185F"/>
    <w:rsid w:val="008F3D46"/>
    <w:rsid w:val="00901C99"/>
    <w:rsid w:val="0098299F"/>
    <w:rsid w:val="00A03275"/>
    <w:rsid w:val="00A1492F"/>
    <w:rsid w:val="00A31FFD"/>
    <w:rsid w:val="00A436DE"/>
    <w:rsid w:val="00A94551"/>
    <w:rsid w:val="00B05669"/>
    <w:rsid w:val="00B33319"/>
    <w:rsid w:val="00B711A3"/>
    <w:rsid w:val="00B97BDD"/>
    <w:rsid w:val="00BC22F5"/>
    <w:rsid w:val="00BC2783"/>
    <w:rsid w:val="00BC4D2F"/>
    <w:rsid w:val="00C25432"/>
    <w:rsid w:val="00C70EE6"/>
    <w:rsid w:val="00C86F91"/>
    <w:rsid w:val="00D8576F"/>
    <w:rsid w:val="00D905E3"/>
    <w:rsid w:val="00E36DF0"/>
    <w:rsid w:val="00E440E7"/>
    <w:rsid w:val="00EB0286"/>
    <w:rsid w:val="00ED2113"/>
    <w:rsid w:val="00ED5BD4"/>
    <w:rsid w:val="00ED658C"/>
    <w:rsid w:val="00F25412"/>
    <w:rsid w:val="00F43770"/>
    <w:rsid w:val="00F53589"/>
    <w:rsid w:val="00F750B8"/>
    <w:rsid w:val="00FC2A40"/>
    <w:rsid w:val="00FF2D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7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FFD"/>
    <w:pPr>
      <w:spacing w:after="0" w:line="240" w:lineRule="auto"/>
    </w:pPr>
    <w:rPr>
      <w:rFonts w:ascii="Arial" w:eastAsiaTheme="minorHAnsi" w:hAnsi="Arial" w:cs="Arial"/>
      <w:sz w:val="28"/>
      <w:szCs w:val="28"/>
      <w:lang w:eastAsia="en-US"/>
    </w:rPr>
  </w:style>
  <w:style w:type="paragraph" w:styleId="ListParagraph">
    <w:name w:val="List Paragraph"/>
    <w:basedOn w:val="Normal"/>
    <w:uiPriority w:val="34"/>
    <w:qFormat/>
    <w:rsid w:val="00A31FFD"/>
    <w:pPr>
      <w:ind w:left="720"/>
      <w:contextualSpacing/>
    </w:pPr>
    <w:rPr>
      <w:rFonts w:ascii="Arial" w:eastAsiaTheme="minorHAnsi" w:hAnsi="Arial" w:cs="Arial"/>
      <w:sz w:val="28"/>
      <w:szCs w:val="28"/>
      <w:lang w:eastAsia="en-US"/>
    </w:rPr>
  </w:style>
  <w:style w:type="paragraph" w:styleId="Header">
    <w:name w:val="header"/>
    <w:basedOn w:val="Normal"/>
    <w:link w:val="HeaderChar"/>
    <w:uiPriority w:val="99"/>
    <w:unhideWhenUsed/>
    <w:rsid w:val="00FC2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A40"/>
  </w:style>
  <w:style w:type="paragraph" w:styleId="Footer">
    <w:name w:val="footer"/>
    <w:basedOn w:val="Normal"/>
    <w:link w:val="FooterChar"/>
    <w:uiPriority w:val="99"/>
    <w:semiHidden/>
    <w:unhideWhenUsed/>
    <w:rsid w:val="00FC2A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2A40"/>
  </w:style>
</w:styles>
</file>

<file path=word/webSettings.xml><?xml version="1.0" encoding="utf-8"?>
<w:webSettings xmlns:r="http://schemas.openxmlformats.org/officeDocument/2006/relationships" xmlns:w="http://schemas.openxmlformats.org/wordprocessingml/2006/main">
  <w:divs>
    <w:div w:id="35083619">
      <w:bodyDiv w:val="1"/>
      <w:marLeft w:val="0"/>
      <w:marRight w:val="0"/>
      <w:marTop w:val="0"/>
      <w:marBottom w:val="0"/>
      <w:divBdr>
        <w:top w:val="none" w:sz="0" w:space="0" w:color="auto"/>
        <w:left w:val="none" w:sz="0" w:space="0" w:color="auto"/>
        <w:bottom w:val="none" w:sz="0" w:space="0" w:color="auto"/>
        <w:right w:val="none" w:sz="0" w:space="0" w:color="auto"/>
      </w:divBdr>
    </w:div>
    <w:div w:id="284043566">
      <w:bodyDiv w:val="1"/>
      <w:marLeft w:val="0"/>
      <w:marRight w:val="0"/>
      <w:marTop w:val="0"/>
      <w:marBottom w:val="0"/>
      <w:divBdr>
        <w:top w:val="none" w:sz="0" w:space="0" w:color="auto"/>
        <w:left w:val="none" w:sz="0" w:space="0" w:color="auto"/>
        <w:bottom w:val="none" w:sz="0" w:space="0" w:color="auto"/>
        <w:right w:val="none" w:sz="0" w:space="0" w:color="auto"/>
      </w:divBdr>
    </w:div>
    <w:div w:id="1123230593">
      <w:bodyDiv w:val="1"/>
      <w:marLeft w:val="0"/>
      <w:marRight w:val="0"/>
      <w:marTop w:val="0"/>
      <w:marBottom w:val="0"/>
      <w:divBdr>
        <w:top w:val="none" w:sz="0" w:space="0" w:color="auto"/>
        <w:left w:val="none" w:sz="0" w:space="0" w:color="auto"/>
        <w:bottom w:val="none" w:sz="0" w:space="0" w:color="auto"/>
        <w:right w:val="none" w:sz="0" w:space="0" w:color="auto"/>
      </w:divBdr>
    </w:div>
    <w:div w:id="2001805321">
      <w:bodyDiv w:val="1"/>
      <w:marLeft w:val="0"/>
      <w:marRight w:val="0"/>
      <w:marTop w:val="0"/>
      <w:marBottom w:val="0"/>
      <w:divBdr>
        <w:top w:val="none" w:sz="0" w:space="0" w:color="auto"/>
        <w:left w:val="none" w:sz="0" w:space="0" w:color="auto"/>
        <w:bottom w:val="none" w:sz="0" w:space="0" w:color="auto"/>
        <w:right w:val="none" w:sz="0" w:space="0" w:color="auto"/>
      </w:divBdr>
    </w:div>
    <w:div w:id="20273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AA25-8955-4B10-A3B9-5131B5BD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43</cp:revision>
  <cp:lastPrinted>2019-11-19T08:56:00Z</cp:lastPrinted>
  <dcterms:created xsi:type="dcterms:W3CDTF">2019-11-07T09:52:00Z</dcterms:created>
  <dcterms:modified xsi:type="dcterms:W3CDTF">2019-11-19T09:35:00Z</dcterms:modified>
</cp:coreProperties>
</file>